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660" w:rsidRPr="007C52FB" w:rsidRDefault="00362660" w:rsidP="00362660">
      <w:pPr>
        <w:jc w:val="both"/>
        <w:rPr>
          <w:rFonts w:ascii="Arial" w:hAnsi="Arial" w:cs="Arial"/>
          <w:b/>
          <w:sz w:val="20"/>
          <w:szCs w:val="20"/>
        </w:rPr>
      </w:pPr>
      <w:r w:rsidRPr="007C52FB">
        <w:rPr>
          <w:rFonts w:ascii="Arial" w:hAnsi="Arial" w:cs="Arial"/>
          <w:b/>
          <w:sz w:val="20"/>
          <w:szCs w:val="20"/>
        </w:rPr>
        <w:t>Kedvezményezett neve:</w:t>
      </w:r>
      <w:r w:rsidRPr="007C52FB">
        <w:rPr>
          <w:rFonts w:ascii="Arial" w:hAnsi="Arial" w:cs="Arial"/>
          <w:b/>
          <w:sz w:val="20"/>
          <w:szCs w:val="20"/>
        </w:rPr>
        <w:tab/>
      </w:r>
      <w:r w:rsidRPr="007C52FB">
        <w:rPr>
          <w:rFonts w:ascii="Arial" w:hAnsi="Arial" w:cs="Arial"/>
          <w:b/>
          <w:sz w:val="20"/>
          <w:szCs w:val="20"/>
        </w:rPr>
        <w:tab/>
      </w:r>
      <w:r w:rsidRPr="007C52FB">
        <w:rPr>
          <w:rFonts w:ascii="Arial" w:hAnsi="Arial" w:cs="Arial"/>
          <w:b/>
          <w:sz w:val="20"/>
          <w:szCs w:val="20"/>
        </w:rPr>
        <w:tab/>
        <w:t xml:space="preserve">Komárom Város Önkormányzata </w:t>
      </w:r>
    </w:p>
    <w:p w:rsidR="00362660" w:rsidRPr="007C52FB" w:rsidRDefault="00362660" w:rsidP="00362660">
      <w:pPr>
        <w:ind w:left="4253" w:hanging="4253"/>
        <w:jc w:val="both"/>
        <w:rPr>
          <w:rFonts w:ascii="Arial" w:hAnsi="Arial" w:cs="Arial"/>
          <w:b/>
          <w:sz w:val="20"/>
          <w:szCs w:val="20"/>
        </w:rPr>
      </w:pPr>
      <w:r w:rsidRPr="007C52FB">
        <w:rPr>
          <w:rFonts w:ascii="Arial" w:hAnsi="Arial" w:cs="Arial"/>
          <w:b/>
          <w:sz w:val="20"/>
          <w:szCs w:val="20"/>
        </w:rPr>
        <w:t>Projekt címe:</w:t>
      </w:r>
      <w:r w:rsidRPr="007C52FB">
        <w:rPr>
          <w:rFonts w:ascii="Arial" w:hAnsi="Arial" w:cs="Arial"/>
          <w:b/>
          <w:sz w:val="20"/>
          <w:szCs w:val="20"/>
        </w:rPr>
        <w:tab/>
      </w:r>
      <w:r w:rsidRPr="007C52FB">
        <w:rPr>
          <w:rFonts w:ascii="Arial" w:hAnsi="Arial" w:cs="Arial"/>
          <w:b/>
          <w:sz w:val="20"/>
          <w:szCs w:val="20"/>
        </w:rPr>
        <w:tab/>
      </w:r>
      <w:r w:rsidRPr="003229F0">
        <w:rPr>
          <w:rFonts w:ascii="Arial" w:hAnsi="Arial" w:cs="Arial"/>
          <w:b/>
          <w:sz w:val="20"/>
          <w:szCs w:val="20"/>
        </w:rPr>
        <w:t>Komárom Város Önkormányzata ASP KÖZPONTHOZ VALÓ CSA</w:t>
      </w:r>
      <w:r w:rsidRPr="003229F0">
        <w:rPr>
          <w:rFonts w:ascii="Arial" w:hAnsi="Arial" w:cs="Arial"/>
          <w:b/>
          <w:sz w:val="20"/>
          <w:szCs w:val="20"/>
        </w:rPr>
        <w:t>T</w:t>
      </w:r>
      <w:r w:rsidRPr="003229F0">
        <w:rPr>
          <w:rFonts w:ascii="Arial" w:hAnsi="Arial" w:cs="Arial"/>
          <w:b/>
          <w:sz w:val="20"/>
          <w:szCs w:val="20"/>
        </w:rPr>
        <w:t>LAKOZÁSA</w:t>
      </w:r>
    </w:p>
    <w:p w:rsidR="00362660" w:rsidRPr="007C52FB" w:rsidRDefault="00362660" w:rsidP="00362660">
      <w:pPr>
        <w:jc w:val="both"/>
        <w:rPr>
          <w:rFonts w:ascii="Arial" w:hAnsi="Arial" w:cs="Arial"/>
          <w:b/>
          <w:sz w:val="20"/>
          <w:szCs w:val="20"/>
        </w:rPr>
      </w:pPr>
      <w:r w:rsidRPr="007C52FB">
        <w:rPr>
          <w:rFonts w:ascii="Arial" w:hAnsi="Arial" w:cs="Arial"/>
          <w:b/>
          <w:sz w:val="20"/>
          <w:szCs w:val="20"/>
        </w:rPr>
        <w:t>Projekt azonosítószáma:</w:t>
      </w:r>
      <w:r w:rsidRPr="007C52FB">
        <w:rPr>
          <w:rFonts w:ascii="Arial" w:hAnsi="Arial" w:cs="Arial"/>
          <w:b/>
          <w:sz w:val="20"/>
          <w:szCs w:val="20"/>
        </w:rPr>
        <w:tab/>
      </w:r>
      <w:r w:rsidRPr="007C52FB">
        <w:rPr>
          <w:rFonts w:ascii="Arial" w:hAnsi="Arial" w:cs="Arial"/>
          <w:b/>
          <w:sz w:val="20"/>
          <w:szCs w:val="20"/>
        </w:rPr>
        <w:tab/>
      </w:r>
      <w:r w:rsidRPr="007C52FB">
        <w:rPr>
          <w:rFonts w:ascii="Arial" w:hAnsi="Arial" w:cs="Arial"/>
          <w:b/>
          <w:sz w:val="20"/>
          <w:szCs w:val="20"/>
        </w:rPr>
        <w:tab/>
      </w:r>
      <w:r w:rsidRPr="003229F0">
        <w:rPr>
          <w:rFonts w:ascii="Arial" w:hAnsi="Arial" w:cs="Arial"/>
          <w:b/>
          <w:sz w:val="20"/>
          <w:szCs w:val="20"/>
        </w:rPr>
        <w:t>KÖFOP-1.2.1-VEKOP-16-2017-00813</w:t>
      </w:r>
    </w:p>
    <w:p w:rsidR="00362660" w:rsidRPr="007C52FB" w:rsidRDefault="00362660" w:rsidP="00362660">
      <w:pPr>
        <w:jc w:val="both"/>
        <w:rPr>
          <w:rFonts w:ascii="Arial" w:hAnsi="Arial" w:cs="Arial"/>
          <w:b/>
          <w:sz w:val="20"/>
          <w:szCs w:val="20"/>
        </w:rPr>
      </w:pPr>
      <w:r w:rsidRPr="007C52FB">
        <w:rPr>
          <w:rFonts w:ascii="Arial" w:hAnsi="Arial" w:cs="Arial"/>
          <w:b/>
          <w:sz w:val="20"/>
          <w:szCs w:val="20"/>
        </w:rPr>
        <w:t>Támogatás összege:</w:t>
      </w:r>
      <w:r w:rsidRPr="007C52FB">
        <w:rPr>
          <w:rFonts w:ascii="Arial" w:hAnsi="Arial" w:cs="Arial"/>
          <w:b/>
          <w:sz w:val="20"/>
          <w:szCs w:val="20"/>
        </w:rPr>
        <w:tab/>
      </w:r>
      <w:r w:rsidRPr="007C52FB">
        <w:rPr>
          <w:rFonts w:ascii="Arial" w:hAnsi="Arial" w:cs="Arial"/>
          <w:b/>
          <w:sz w:val="20"/>
          <w:szCs w:val="20"/>
        </w:rPr>
        <w:tab/>
      </w:r>
      <w:r w:rsidRPr="007C52FB">
        <w:rPr>
          <w:rFonts w:ascii="Arial" w:hAnsi="Arial" w:cs="Arial"/>
          <w:b/>
          <w:sz w:val="20"/>
          <w:szCs w:val="20"/>
        </w:rPr>
        <w:tab/>
      </w:r>
      <w:r w:rsidRPr="007C52FB">
        <w:rPr>
          <w:rFonts w:ascii="Arial" w:hAnsi="Arial" w:cs="Arial"/>
          <w:b/>
          <w:sz w:val="20"/>
          <w:szCs w:val="20"/>
        </w:rPr>
        <w:tab/>
      </w:r>
      <w:r w:rsidRPr="003229F0">
        <w:rPr>
          <w:rFonts w:ascii="Arial" w:hAnsi="Arial" w:cs="Arial"/>
          <w:b/>
          <w:sz w:val="20"/>
          <w:szCs w:val="20"/>
        </w:rPr>
        <w:t>9 000 000 Ft.</w:t>
      </w:r>
    </w:p>
    <w:p w:rsidR="00362660" w:rsidRPr="007C52FB" w:rsidRDefault="00362660" w:rsidP="00362660">
      <w:pPr>
        <w:jc w:val="both"/>
        <w:rPr>
          <w:rFonts w:ascii="Arial" w:hAnsi="Arial" w:cs="Arial"/>
          <w:b/>
          <w:sz w:val="20"/>
          <w:szCs w:val="20"/>
        </w:rPr>
      </w:pPr>
      <w:r w:rsidRPr="007C52FB">
        <w:rPr>
          <w:rFonts w:ascii="Arial" w:hAnsi="Arial" w:cs="Arial"/>
          <w:b/>
          <w:sz w:val="20"/>
          <w:szCs w:val="20"/>
        </w:rPr>
        <w:t>Támogatás mértéke:</w:t>
      </w:r>
      <w:r w:rsidRPr="007C52FB">
        <w:rPr>
          <w:rFonts w:ascii="Arial" w:hAnsi="Arial" w:cs="Arial"/>
          <w:b/>
          <w:sz w:val="20"/>
          <w:szCs w:val="20"/>
        </w:rPr>
        <w:tab/>
      </w:r>
      <w:r w:rsidRPr="007C52FB">
        <w:rPr>
          <w:rFonts w:ascii="Arial" w:hAnsi="Arial" w:cs="Arial"/>
          <w:b/>
          <w:sz w:val="20"/>
          <w:szCs w:val="20"/>
        </w:rPr>
        <w:tab/>
      </w:r>
      <w:r w:rsidRPr="007C52FB">
        <w:rPr>
          <w:rFonts w:ascii="Arial" w:hAnsi="Arial" w:cs="Arial"/>
          <w:b/>
          <w:sz w:val="20"/>
          <w:szCs w:val="20"/>
        </w:rPr>
        <w:tab/>
      </w:r>
      <w:r w:rsidRPr="007C52FB">
        <w:rPr>
          <w:rFonts w:ascii="Arial" w:hAnsi="Arial" w:cs="Arial"/>
          <w:b/>
          <w:sz w:val="20"/>
          <w:szCs w:val="20"/>
        </w:rPr>
        <w:tab/>
        <w:t>100 %</w:t>
      </w:r>
    </w:p>
    <w:p w:rsidR="00362660" w:rsidRPr="007C52FB" w:rsidRDefault="00362660" w:rsidP="00362660">
      <w:pPr>
        <w:jc w:val="both"/>
        <w:rPr>
          <w:rFonts w:ascii="Arial" w:hAnsi="Arial" w:cs="Arial"/>
          <w:b/>
          <w:sz w:val="20"/>
          <w:szCs w:val="20"/>
        </w:rPr>
      </w:pPr>
      <w:r w:rsidRPr="007C52FB">
        <w:rPr>
          <w:rFonts w:ascii="Arial" w:hAnsi="Arial" w:cs="Arial"/>
          <w:b/>
          <w:sz w:val="20"/>
          <w:szCs w:val="20"/>
        </w:rPr>
        <w:t xml:space="preserve">A projekt tervezett befejezési dátuma: </w:t>
      </w:r>
      <w:r w:rsidRPr="007C52FB">
        <w:rPr>
          <w:rFonts w:ascii="Arial" w:hAnsi="Arial" w:cs="Arial"/>
          <w:b/>
          <w:sz w:val="20"/>
          <w:szCs w:val="20"/>
        </w:rPr>
        <w:tab/>
        <w:t>201</w:t>
      </w:r>
      <w:r>
        <w:rPr>
          <w:rFonts w:ascii="Arial" w:hAnsi="Arial" w:cs="Arial"/>
          <w:b/>
          <w:sz w:val="20"/>
          <w:szCs w:val="20"/>
        </w:rPr>
        <w:t>9.06.30.</w:t>
      </w:r>
    </w:p>
    <w:p w:rsidR="003229F0" w:rsidRPr="003229F0" w:rsidRDefault="003229F0" w:rsidP="003229F0">
      <w:pPr>
        <w:jc w:val="both"/>
        <w:rPr>
          <w:rFonts w:ascii="Arial" w:hAnsi="Arial" w:cs="Arial"/>
          <w:sz w:val="20"/>
          <w:szCs w:val="20"/>
        </w:rPr>
      </w:pPr>
    </w:p>
    <w:p w:rsidR="003229F0" w:rsidRPr="00362660" w:rsidRDefault="003229F0" w:rsidP="003229F0">
      <w:pPr>
        <w:jc w:val="both"/>
        <w:rPr>
          <w:rFonts w:ascii="Arial" w:hAnsi="Arial" w:cs="Arial"/>
          <w:b/>
          <w:sz w:val="20"/>
          <w:szCs w:val="20"/>
        </w:rPr>
      </w:pPr>
      <w:r w:rsidRPr="00362660">
        <w:rPr>
          <w:rFonts w:ascii="Arial" w:hAnsi="Arial" w:cs="Arial"/>
          <w:b/>
          <w:sz w:val="20"/>
          <w:szCs w:val="20"/>
        </w:rPr>
        <w:t>A projekt tartalmának bemutatása:</w:t>
      </w:r>
    </w:p>
    <w:p w:rsidR="003229F0" w:rsidRPr="003229F0" w:rsidRDefault="003229F0" w:rsidP="003229F0">
      <w:pPr>
        <w:jc w:val="both"/>
        <w:rPr>
          <w:rFonts w:ascii="Arial" w:hAnsi="Arial" w:cs="Arial"/>
          <w:sz w:val="20"/>
          <w:szCs w:val="20"/>
        </w:rPr>
      </w:pPr>
      <w:r w:rsidRPr="003229F0">
        <w:rPr>
          <w:rFonts w:ascii="Arial" w:hAnsi="Arial" w:cs="Arial"/>
          <w:sz w:val="20"/>
          <w:szCs w:val="20"/>
        </w:rPr>
        <w:t xml:space="preserve">Komárom Város Önkormányzata pályázatot nyújtott be a KÖFOP-1.2.1-VEKOP-16 </w:t>
      </w:r>
      <w:r w:rsidRPr="003229F0">
        <w:rPr>
          <w:rFonts w:ascii="Arial" w:hAnsi="Arial" w:cs="Arial"/>
          <w:i/>
          <w:iCs/>
          <w:sz w:val="20"/>
          <w:szCs w:val="20"/>
        </w:rPr>
        <w:t>„Csatlakoztatási konstrukció az önkormányzati ASP rendszer országos kiterjesztéséhez</w:t>
      </w:r>
      <w:r w:rsidRPr="003229F0">
        <w:rPr>
          <w:rFonts w:ascii="Arial" w:hAnsi="Arial" w:cs="Arial"/>
          <w:i/>
          <w:sz w:val="20"/>
          <w:szCs w:val="20"/>
        </w:rPr>
        <w:t>”</w:t>
      </w:r>
      <w:r w:rsidRPr="003229F0">
        <w:rPr>
          <w:rFonts w:ascii="Arial" w:hAnsi="Arial" w:cs="Arial"/>
          <w:sz w:val="20"/>
          <w:szCs w:val="20"/>
        </w:rPr>
        <w:t xml:space="preserve"> c</w:t>
      </w:r>
      <w:r w:rsidRPr="003229F0">
        <w:rPr>
          <w:rFonts w:ascii="Arial" w:hAnsi="Arial" w:cs="Arial"/>
          <w:sz w:val="20"/>
          <w:szCs w:val="20"/>
        </w:rPr>
        <w:t>í</w:t>
      </w:r>
      <w:r w:rsidRPr="003229F0">
        <w:rPr>
          <w:rFonts w:ascii="Arial" w:hAnsi="Arial" w:cs="Arial"/>
          <w:sz w:val="20"/>
          <w:szCs w:val="20"/>
        </w:rPr>
        <w:t>mű pályázati felhívásra.</w:t>
      </w:r>
    </w:p>
    <w:p w:rsidR="003229F0" w:rsidRPr="003229F0" w:rsidRDefault="003229F0" w:rsidP="003229F0">
      <w:pPr>
        <w:jc w:val="both"/>
        <w:rPr>
          <w:rFonts w:ascii="Arial" w:hAnsi="Arial" w:cs="Arial"/>
          <w:sz w:val="20"/>
          <w:szCs w:val="20"/>
        </w:rPr>
      </w:pPr>
      <w:r w:rsidRPr="003229F0">
        <w:rPr>
          <w:rFonts w:ascii="Arial" w:hAnsi="Arial" w:cs="Arial"/>
          <w:bCs/>
          <w:sz w:val="20"/>
          <w:szCs w:val="20"/>
        </w:rPr>
        <w:t>A projekt célja</w:t>
      </w:r>
      <w:r w:rsidRPr="003229F0">
        <w:rPr>
          <w:rFonts w:ascii="Arial" w:hAnsi="Arial" w:cs="Arial"/>
          <w:b/>
          <w:bCs/>
          <w:sz w:val="20"/>
          <w:szCs w:val="20"/>
        </w:rPr>
        <w:t xml:space="preserve"> </w:t>
      </w:r>
      <w:r w:rsidRPr="003229F0">
        <w:rPr>
          <w:rFonts w:ascii="Arial" w:hAnsi="Arial" w:cs="Arial"/>
          <w:sz w:val="20"/>
          <w:szCs w:val="20"/>
        </w:rPr>
        <w:t xml:space="preserve">az egységesített önkormányzati elektronikus ügyviteli megoldások bevezetése országos szinten, az egyes települési önkormányzatok az önkormányzati ASP központhoz történő csatlakozásának megvalósításával. </w:t>
      </w:r>
    </w:p>
    <w:p w:rsidR="003229F0" w:rsidRPr="003229F0" w:rsidRDefault="003229F0" w:rsidP="003229F0">
      <w:pPr>
        <w:jc w:val="both"/>
        <w:rPr>
          <w:rFonts w:ascii="Arial" w:hAnsi="Arial" w:cs="Arial"/>
          <w:sz w:val="20"/>
          <w:szCs w:val="20"/>
        </w:rPr>
      </w:pPr>
      <w:r w:rsidRPr="003229F0">
        <w:rPr>
          <w:rFonts w:ascii="Arial" w:hAnsi="Arial" w:cs="Arial"/>
          <w:sz w:val="20"/>
          <w:szCs w:val="20"/>
        </w:rPr>
        <w:t>Komárom Város Önkormányzata önálló, 80 fős polgármesteri hivatalt tart fent, jelen pr</w:t>
      </w:r>
      <w:r w:rsidRPr="003229F0">
        <w:rPr>
          <w:rFonts w:ascii="Arial" w:hAnsi="Arial" w:cs="Arial"/>
          <w:sz w:val="20"/>
          <w:szCs w:val="20"/>
        </w:rPr>
        <w:t>o</w:t>
      </w:r>
      <w:r w:rsidRPr="003229F0">
        <w:rPr>
          <w:rFonts w:ascii="Arial" w:hAnsi="Arial" w:cs="Arial"/>
          <w:sz w:val="20"/>
          <w:szCs w:val="20"/>
        </w:rPr>
        <w:t>jektjének célja az önkormányzati ASP központhoz történő csatlakozás kiépítése az egységes</w:t>
      </w:r>
      <w:r w:rsidRPr="003229F0">
        <w:rPr>
          <w:rFonts w:ascii="Arial" w:hAnsi="Arial" w:cs="Arial"/>
          <w:sz w:val="20"/>
          <w:szCs w:val="20"/>
        </w:rPr>
        <w:t>í</w:t>
      </w:r>
      <w:r w:rsidRPr="003229F0">
        <w:rPr>
          <w:rFonts w:ascii="Arial" w:hAnsi="Arial" w:cs="Arial"/>
          <w:sz w:val="20"/>
          <w:szCs w:val="20"/>
        </w:rPr>
        <w:t>tett önkormányzati elektronikus ügyviteli megoldások bevezetése érdekében. Az önkormán</w:t>
      </w:r>
      <w:r w:rsidRPr="003229F0">
        <w:rPr>
          <w:rFonts w:ascii="Arial" w:hAnsi="Arial" w:cs="Arial"/>
          <w:sz w:val="20"/>
          <w:szCs w:val="20"/>
        </w:rPr>
        <w:t>y</w:t>
      </w:r>
      <w:r w:rsidRPr="003229F0">
        <w:rPr>
          <w:rFonts w:ascii="Arial" w:hAnsi="Arial" w:cs="Arial"/>
          <w:sz w:val="20"/>
          <w:szCs w:val="20"/>
        </w:rPr>
        <w:t xml:space="preserve">zat az alábbi szakrendszerekhez kíván csatlakozni: </w:t>
      </w:r>
    </w:p>
    <w:p w:rsidR="003229F0" w:rsidRPr="003229F0" w:rsidRDefault="003229F0" w:rsidP="0036266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229F0">
        <w:rPr>
          <w:rFonts w:ascii="Arial" w:hAnsi="Arial" w:cs="Arial"/>
          <w:sz w:val="20"/>
          <w:szCs w:val="20"/>
        </w:rPr>
        <w:t xml:space="preserve">iratkezelő rendszer, </w:t>
      </w:r>
    </w:p>
    <w:p w:rsidR="003229F0" w:rsidRPr="003229F0" w:rsidRDefault="003229F0" w:rsidP="0036266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229F0">
        <w:rPr>
          <w:rFonts w:ascii="Arial" w:hAnsi="Arial" w:cs="Arial"/>
          <w:sz w:val="20"/>
          <w:szCs w:val="20"/>
        </w:rPr>
        <w:t>az elektronikus ügyintézési portál rendszer, ide értve az elektronikus űrlap-szolgáltatást,</w:t>
      </w:r>
    </w:p>
    <w:p w:rsidR="003229F0" w:rsidRPr="003229F0" w:rsidRDefault="003229F0" w:rsidP="0036266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229F0">
        <w:rPr>
          <w:rFonts w:ascii="Arial" w:hAnsi="Arial" w:cs="Arial"/>
          <w:sz w:val="20"/>
          <w:szCs w:val="20"/>
        </w:rPr>
        <w:t xml:space="preserve">gazdálkodási rendszer, </w:t>
      </w:r>
    </w:p>
    <w:p w:rsidR="003229F0" w:rsidRPr="003229F0" w:rsidRDefault="003229F0" w:rsidP="0036266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229F0">
        <w:rPr>
          <w:rFonts w:ascii="Arial" w:hAnsi="Arial" w:cs="Arial"/>
          <w:sz w:val="20"/>
          <w:szCs w:val="20"/>
        </w:rPr>
        <w:t>ingatlanvagyon-kataszter rendszer,</w:t>
      </w:r>
    </w:p>
    <w:p w:rsidR="003229F0" w:rsidRPr="003229F0" w:rsidRDefault="003229F0" w:rsidP="0036266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229F0">
        <w:rPr>
          <w:rFonts w:ascii="Arial" w:hAnsi="Arial" w:cs="Arial"/>
          <w:sz w:val="20"/>
          <w:szCs w:val="20"/>
        </w:rPr>
        <w:t xml:space="preserve">önkormányzati adó rendszer, </w:t>
      </w:r>
    </w:p>
    <w:p w:rsidR="003229F0" w:rsidRPr="003229F0" w:rsidRDefault="003229F0" w:rsidP="0036266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229F0">
        <w:rPr>
          <w:rFonts w:ascii="Arial" w:hAnsi="Arial" w:cs="Arial"/>
          <w:sz w:val="20"/>
          <w:szCs w:val="20"/>
        </w:rPr>
        <w:t xml:space="preserve">ipar- és kereskedelmi rendszer, </w:t>
      </w:r>
    </w:p>
    <w:p w:rsidR="003229F0" w:rsidRDefault="003229F0" w:rsidP="0036266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229F0">
        <w:rPr>
          <w:rFonts w:ascii="Arial" w:hAnsi="Arial" w:cs="Arial"/>
          <w:sz w:val="20"/>
          <w:szCs w:val="20"/>
        </w:rPr>
        <w:t xml:space="preserve">hagyatéki leltár rendszer. </w:t>
      </w:r>
    </w:p>
    <w:p w:rsidR="00362660" w:rsidRPr="003229F0" w:rsidRDefault="00362660" w:rsidP="00362660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3229F0" w:rsidRPr="003229F0" w:rsidRDefault="003229F0" w:rsidP="003229F0">
      <w:pPr>
        <w:jc w:val="both"/>
        <w:rPr>
          <w:rFonts w:ascii="Arial" w:hAnsi="Arial" w:cs="Arial"/>
          <w:sz w:val="20"/>
          <w:szCs w:val="20"/>
        </w:rPr>
      </w:pPr>
      <w:r w:rsidRPr="003229F0">
        <w:rPr>
          <w:rFonts w:ascii="Arial" w:hAnsi="Arial" w:cs="Arial"/>
          <w:sz w:val="20"/>
          <w:szCs w:val="20"/>
        </w:rPr>
        <w:t>A projekt közvetlen célcsoportját az ASP szakrendszereit használó munkatársak jelentik, ők a Jegyzői Iroda, a Pénzügyi Osztály, valamint a Hatósági Osztály munkatársai. Közvetett cé</w:t>
      </w:r>
      <w:r w:rsidRPr="003229F0">
        <w:rPr>
          <w:rFonts w:ascii="Arial" w:hAnsi="Arial" w:cs="Arial"/>
          <w:sz w:val="20"/>
          <w:szCs w:val="20"/>
        </w:rPr>
        <w:t>l</w:t>
      </w:r>
      <w:r w:rsidRPr="003229F0">
        <w:rPr>
          <w:rFonts w:ascii="Arial" w:hAnsi="Arial" w:cs="Arial"/>
          <w:sz w:val="20"/>
          <w:szCs w:val="20"/>
        </w:rPr>
        <w:t>csoport pedig a település egész lakossága.</w:t>
      </w:r>
    </w:p>
    <w:p w:rsidR="000B3DC0" w:rsidRDefault="000B3DC0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0B3DC0" w:rsidRPr="000B3DC0" w:rsidRDefault="000B3DC0" w:rsidP="000B3DC0">
      <w:pPr>
        <w:rPr>
          <w:rFonts w:ascii="Arial" w:hAnsi="Arial" w:cs="Arial"/>
          <w:sz w:val="20"/>
          <w:szCs w:val="20"/>
        </w:rPr>
      </w:pPr>
    </w:p>
    <w:p w:rsidR="000B3DC0" w:rsidRPr="000B3DC0" w:rsidRDefault="000B3DC0" w:rsidP="000B3DC0">
      <w:pPr>
        <w:rPr>
          <w:rFonts w:ascii="Arial" w:hAnsi="Arial" w:cs="Arial"/>
          <w:sz w:val="20"/>
          <w:szCs w:val="20"/>
        </w:rPr>
      </w:pPr>
    </w:p>
    <w:p w:rsidR="000B3DC0" w:rsidRDefault="000B3DC0" w:rsidP="000B3DC0">
      <w:pPr>
        <w:rPr>
          <w:rFonts w:ascii="Arial" w:hAnsi="Arial" w:cs="Arial"/>
          <w:sz w:val="20"/>
          <w:szCs w:val="20"/>
        </w:rPr>
      </w:pPr>
    </w:p>
    <w:p w:rsidR="00967DBF" w:rsidRPr="000B3DC0" w:rsidRDefault="00967DBF" w:rsidP="000B3DC0">
      <w:pPr>
        <w:tabs>
          <w:tab w:val="left" w:pos="693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67DBF" w:rsidRPr="000B3DC0" w:rsidSect="000B3D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247" w:bottom="1701" w:left="124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633" w:rsidRDefault="003C7633" w:rsidP="00FC0811">
      <w:pPr>
        <w:spacing w:after="0" w:line="240" w:lineRule="auto"/>
      </w:pPr>
      <w:r>
        <w:separator/>
      </w:r>
    </w:p>
  </w:endnote>
  <w:endnote w:type="continuationSeparator" w:id="0">
    <w:p w:rsidR="003C7633" w:rsidRDefault="003C7633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Caslon Pro">
    <w:panose1 w:val="0205060205050A020403"/>
    <w:charset w:val="00"/>
    <w:family w:val="roman"/>
    <w:notTrueType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AD9" w:rsidRDefault="00037AD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99B" w:rsidRDefault="0071199B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86C45E2" wp14:editId="0CC1B2C4">
          <wp:simplePos x="0" y="0"/>
          <wp:positionH relativeFrom="rightMargin">
            <wp:posOffset>-3329940</wp:posOffset>
          </wp:positionH>
          <wp:positionV relativeFrom="bottomMargin">
            <wp:posOffset>-1781810</wp:posOffset>
          </wp:positionV>
          <wp:extent cx="4108450" cy="2839085"/>
          <wp:effectExtent l="0" t="0" r="6350" b="0"/>
          <wp:wrapTight wrapText="bothSides">
            <wp:wrapPolygon edited="0">
              <wp:start x="13921" y="1304"/>
              <wp:lineTo x="12720" y="1739"/>
              <wp:lineTo x="8914" y="3478"/>
              <wp:lineTo x="7812" y="4928"/>
              <wp:lineTo x="6610" y="6232"/>
              <wp:lineTo x="5008" y="8551"/>
              <wp:lineTo x="3806" y="10870"/>
              <wp:lineTo x="2904" y="13189"/>
              <wp:lineTo x="2304" y="15508"/>
              <wp:lineTo x="1903" y="17827"/>
              <wp:lineTo x="1602" y="21450"/>
              <wp:lineTo x="21533" y="21450"/>
              <wp:lineTo x="21533" y="2174"/>
              <wp:lineTo x="17527" y="1304"/>
              <wp:lineTo x="13921" y="1304"/>
            </wp:wrapPolygon>
          </wp:wrapTight>
          <wp:docPr id="54" name="Kép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8450" cy="283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AD9" w:rsidRDefault="00037AD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633" w:rsidRDefault="003C7633" w:rsidP="00FC0811">
      <w:pPr>
        <w:spacing w:after="0" w:line="240" w:lineRule="auto"/>
      </w:pPr>
      <w:r>
        <w:separator/>
      </w:r>
    </w:p>
  </w:footnote>
  <w:footnote w:type="continuationSeparator" w:id="0">
    <w:p w:rsidR="003C7633" w:rsidRDefault="003C7633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AD9" w:rsidRDefault="00037AD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DC0" w:rsidRPr="000D35C5" w:rsidRDefault="000B3DC0" w:rsidP="000B3DC0">
    <w:pPr>
      <w:pBdr>
        <w:bottom w:val="single" w:sz="6" w:space="0" w:color="auto"/>
      </w:pBdr>
      <w:ind w:left="1134" w:right="-284"/>
      <w:rPr>
        <w:rFonts w:ascii="Adobe Caslon Pro" w:hAnsi="Adobe Caslon Pro" w:cs="Calibri"/>
        <w:b/>
        <w:spacing w:val="60"/>
        <w:sz w:val="20"/>
        <w:szCs w:val="20"/>
      </w:rPr>
    </w:pPr>
    <w:r w:rsidRPr="003E105F"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64E97F57" wp14:editId="6CC7107C">
          <wp:simplePos x="0" y="0"/>
          <wp:positionH relativeFrom="column">
            <wp:posOffset>4527550</wp:posOffset>
          </wp:positionH>
          <wp:positionV relativeFrom="paragraph">
            <wp:posOffset>4445</wp:posOffset>
          </wp:positionV>
          <wp:extent cx="1431925" cy="472440"/>
          <wp:effectExtent l="0" t="0" r="0" b="3810"/>
          <wp:wrapNone/>
          <wp:docPr id="52" name="Kép 52" descr="komarom_varosi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marom_varosi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2336" behindDoc="1" locked="0" layoutInCell="1" allowOverlap="1" wp14:anchorId="2BD04F39" wp14:editId="717C0004">
          <wp:simplePos x="0" y="0"/>
          <wp:positionH relativeFrom="column">
            <wp:posOffset>-182880</wp:posOffset>
          </wp:positionH>
          <wp:positionV relativeFrom="paragraph">
            <wp:posOffset>-132080</wp:posOffset>
          </wp:positionV>
          <wp:extent cx="640715" cy="916305"/>
          <wp:effectExtent l="0" t="0" r="6985" b="0"/>
          <wp:wrapNone/>
          <wp:docPr id="53" name="Kép 53" descr="komarom_c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marom_cim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916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>
      <w:rPr>
        <w:rFonts w:ascii="Adobe Caslon Pro" w:hAnsi="Adobe Caslon Pro" w:cs="Calibri"/>
        <w:b/>
      </w:rPr>
      <w:t>KOMÁROM  VÁROS</w:t>
    </w:r>
    <w:proofErr w:type="gramEnd"/>
    <w:r>
      <w:rPr>
        <w:rFonts w:ascii="Adobe Caslon Pro" w:hAnsi="Adobe Caslon Pro" w:cs="Calibri"/>
        <w:b/>
      </w:rPr>
      <w:t xml:space="preserve">  ÖNKORMÁNYZATA</w:t>
    </w:r>
    <w:r>
      <w:rPr>
        <w:rFonts w:ascii="Adobe Caslon Pro" w:hAnsi="Adobe Caslon Pro" w:cs="Calibri"/>
        <w:b/>
      </w:rPr>
      <w:br/>
    </w:r>
    <w:r w:rsidRPr="003E105F">
      <w:rPr>
        <w:rFonts w:ascii="Adobe Caslon Pro" w:hAnsi="Adobe Caslon Pro" w:cs="Calibri"/>
        <w:sz w:val="20"/>
        <w:szCs w:val="20"/>
      </w:rPr>
      <w:t>H</w:t>
    </w:r>
    <w:r>
      <w:rPr>
        <w:rFonts w:ascii="Adobe Caslon Pro" w:hAnsi="Adobe Caslon Pro" w:cs="Calibri"/>
        <w:sz w:val="20"/>
        <w:szCs w:val="20"/>
      </w:rPr>
      <w:t>-2900 Komárom, Szabadság tér 1.</w:t>
    </w:r>
    <w:r>
      <w:rPr>
        <w:rFonts w:ascii="Adobe Caslon Pro" w:hAnsi="Adobe Caslon Pro" w:cs="Calibri"/>
        <w:sz w:val="20"/>
        <w:szCs w:val="20"/>
      </w:rPr>
      <w:br/>
    </w:r>
    <w:r w:rsidRPr="003E105F">
      <w:rPr>
        <w:rFonts w:ascii="Adobe Caslon Pro" w:hAnsi="Adobe Caslon Pro" w:cs="Calibri"/>
        <w:sz w:val="20"/>
        <w:szCs w:val="20"/>
      </w:rPr>
      <w:t>Tel.:</w:t>
    </w:r>
    <w:r w:rsidR="00037AD9">
      <w:rPr>
        <w:rFonts w:ascii="Adobe Caslon Pro" w:hAnsi="Adobe Caslon Pro" w:cs="Calibri"/>
        <w:sz w:val="20"/>
        <w:szCs w:val="20"/>
      </w:rPr>
      <w:t xml:space="preserve"> </w:t>
    </w:r>
    <w:r w:rsidRPr="003E105F">
      <w:rPr>
        <w:rFonts w:ascii="Adobe Caslon Pro" w:hAnsi="Adobe Caslon Pro" w:cs="Calibri"/>
        <w:sz w:val="20"/>
        <w:szCs w:val="20"/>
      </w:rPr>
      <w:t>+36 34 </w:t>
    </w:r>
    <w:r w:rsidR="00037AD9">
      <w:rPr>
        <w:rFonts w:ascii="Adobe Caslon Pro" w:hAnsi="Adobe Caslon Pro" w:cs="Calibri"/>
        <w:sz w:val="20"/>
        <w:szCs w:val="20"/>
      </w:rPr>
      <w:t xml:space="preserve">/ </w:t>
    </w:r>
    <w:r w:rsidRPr="003E105F">
      <w:rPr>
        <w:rFonts w:ascii="Adobe Caslon Pro" w:hAnsi="Adobe Caslon Pro" w:cs="Calibri"/>
        <w:sz w:val="20"/>
        <w:szCs w:val="20"/>
      </w:rPr>
      <w:t>541-30</w:t>
    </w:r>
    <w:r>
      <w:rPr>
        <w:rFonts w:ascii="Adobe Caslon Pro" w:hAnsi="Adobe Caslon Pro" w:cs="Calibri"/>
        <w:sz w:val="20"/>
        <w:szCs w:val="20"/>
      </w:rPr>
      <w:t>0</w:t>
    </w:r>
    <w:r w:rsidRPr="003E105F">
      <w:rPr>
        <w:rFonts w:ascii="Adobe Caslon Pro" w:hAnsi="Adobe Caslon Pro" w:cs="Calibri"/>
        <w:sz w:val="20"/>
        <w:szCs w:val="20"/>
      </w:rPr>
      <w:t xml:space="preserve"> </w:t>
    </w:r>
  </w:p>
  <w:p w:rsidR="00FC0811" w:rsidRPr="00BF5C52" w:rsidRDefault="00FC0811" w:rsidP="00BF5C52">
    <w:pPr>
      <w:pStyle w:val="lfej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AD9" w:rsidRDefault="00037AD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73C0B"/>
    <w:multiLevelType w:val="hybridMultilevel"/>
    <w:tmpl w:val="88ACC74E"/>
    <w:lvl w:ilvl="0" w:tplc="02D28CE0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11"/>
    <w:rsid w:val="00022083"/>
    <w:rsid w:val="00025585"/>
    <w:rsid w:val="00037AD9"/>
    <w:rsid w:val="0007480B"/>
    <w:rsid w:val="00081A6B"/>
    <w:rsid w:val="000B3DC0"/>
    <w:rsid w:val="000D4334"/>
    <w:rsid w:val="00174F2C"/>
    <w:rsid w:val="00254A5D"/>
    <w:rsid w:val="003229F0"/>
    <w:rsid w:val="00362660"/>
    <w:rsid w:val="003C7633"/>
    <w:rsid w:val="003F6612"/>
    <w:rsid w:val="004B56A5"/>
    <w:rsid w:val="005942AA"/>
    <w:rsid w:val="00633C8C"/>
    <w:rsid w:val="00685FED"/>
    <w:rsid w:val="00686A58"/>
    <w:rsid w:val="0071199B"/>
    <w:rsid w:val="007F327B"/>
    <w:rsid w:val="009039F9"/>
    <w:rsid w:val="00952A8C"/>
    <w:rsid w:val="00967DBF"/>
    <w:rsid w:val="009A447E"/>
    <w:rsid w:val="00AA35E5"/>
    <w:rsid w:val="00B30C47"/>
    <w:rsid w:val="00BC6C2E"/>
    <w:rsid w:val="00BF5C52"/>
    <w:rsid w:val="00C1555B"/>
    <w:rsid w:val="00DD4376"/>
    <w:rsid w:val="00E7619B"/>
    <w:rsid w:val="00F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050D8B"/>
  <w15:docId w15:val="{F7B15E8A-6FDD-42BB-B090-161034B0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E30BA-D719-4586-A0B5-C3B2AE596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Kántor Zsuzsanna</cp:lastModifiedBy>
  <cp:revision>3</cp:revision>
  <cp:lastPrinted>2014-05-07T10:41:00Z</cp:lastPrinted>
  <dcterms:created xsi:type="dcterms:W3CDTF">2018-04-20T14:09:00Z</dcterms:created>
  <dcterms:modified xsi:type="dcterms:W3CDTF">2018-04-20T14:11:00Z</dcterms:modified>
</cp:coreProperties>
</file>