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horzAnchor="margin" w:tblpY="930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42B4C" w14:paraId="2E654840" w14:textId="77777777" w:rsidTr="00542B4C">
        <w:tc>
          <w:tcPr>
            <w:tcW w:w="3498" w:type="dxa"/>
          </w:tcPr>
          <w:p w14:paraId="3DAFCF08" w14:textId="4435974C" w:rsidR="00542B4C" w:rsidRPr="002B4ECE" w:rsidRDefault="00542B4C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FAKIVÁGÁS</w:t>
            </w:r>
          </w:p>
        </w:tc>
        <w:tc>
          <w:tcPr>
            <w:tcW w:w="3498" w:type="dxa"/>
          </w:tcPr>
          <w:p w14:paraId="1CA64DC2" w14:textId="4DBC98BC" w:rsidR="00542B4C" w:rsidRPr="002B4ECE" w:rsidRDefault="00542B4C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Közterületről</w:t>
            </w:r>
          </w:p>
        </w:tc>
        <w:tc>
          <w:tcPr>
            <w:tcW w:w="3499" w:type="dxa"/>
          </w:tcPr>
          <w:p w14:paraId="3301DBE0" w14:textId="3748E181" w:rsidR="00542B4C" w:rsidRPr="002B4ECE" w:rsidRDefault="002B4ECE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Belterületi m</w:t>
            </w:r>
            <w:r w:rsidR="00542B4C" w:rsidRPr="002B4ECE">
              <w:rPr>
                <w:b/>
                <w:bCs/>
                <w:i/>
                <w:iCs/>
                <w:sz w:val="24"/>
                <w:szCs w:val="24"/>
              </w:rPr>
              <w:t>agánterületről</w:t>
            </w:r>
          </w:p>
        </w:tc>
        <w:tc>
          <w:tcPr>
            <w:tcW w:w="3499" w:type="dxa"/>
          </w:tcPr>
          <w:p w14:paraId="695CF664" w14:textId="0134400A" w:rsidR="00542B4C" w:rsidRPr="002B4ECE" w:rsidRDefault="00542B4C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 xml:space="preserve">Fenyves területéről </w:t>
            </w:r>
          </w:p>
        </w:tc>
      </w:tr>
      <w:tr w:rsidR="00542B4C" w14:paraId="3CEB49A1" w14:textId="77777777" w:rsidTr="00542B4C">
        <w:tc>
          <w:tcPr>
            <w:tcW w:w="3498" w:type="dxa"/>
          </w:tcPr>
          <w:p w14:paraId="7E9184A1" w14:textId="3E6F2E59" w:rsidR="00542B4C" w:rsidRDefault="00542B4C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Az alábbi jogszabály szabályozza</w:t>
            </w:r>
          </w:p>
        </w:tc>
        <w:tc>
          <w:tcPr>
            <w:tcW w:w="3498" w:type="dxa"/>
          </w:tcPr>
          <w:p w14:paraId="2F9A1C56" w14:textId="33C7DC43" w:rsidR="00542B4C" w:rsidRDefault="00542B4C" w:rsidP="00542B4C">
            <w:r>
              <w:t>a fás szárú növények védelméről szóló 346/2008. (XII. 30.) Korm. rendelet</w:t>
            </w:r>
          </w:p>
        </w:tc>
        <w:tc>
          <w:tcPr>
            <w:tcW w:w="3499" w:type="dxa"/>
          </w:tcPr>
          <w:p w14:paraId="5D648F8A" w14:textId="5FA5AB06" w:rsidR="00542B4C" w:rsidRPr="002B4ECE" w:rsidRDefault="009C2AF7" w:rsidP="00542B4C">
            <w:pPr>
              <w:jc w:val="center"/>
            </w:pPr>
            <w:r w:rsidRPr="009C2AF7">
              <w:t xml:space="preserve">15/2023 (X.12.) </w:t>
            </w:r>
            <w:r w:rsidR="00542B4C" w:rsidRPr="002B4ECE">
              <w:t>önkormányzati rendelet</w:t>
            </w:r>
          </w:p>
          <w:p w14:paraId="797FC6DD" w14:textId="77777777" w:rsidR="00172D67" w:rsidRPr="00172D67" w:rsidRDefault="00172D67" w:rsidP="00172D67">
            <w:pPr>
              <w:jc w:val="center"/>
            </w:pPr>
            <w:r w:rsidRPr="00172D67">
              <w:t>a zöldfelületek fenntartásáról, és a fás szárú növények védelméről</w:t>
            </w:r>
          </w:p>
          <w:p w14:paraId="463DCEDB" w14:textId="77777777" w:rsidR="00542B4C" w:rsidRPr="002B4ECE" w:rsidRDefault="00542B4C" w:rsidP="00542B4C"/>
        </w:tc>
        <w:tc>
          <w:tcPr>
            <w:tcW w:w="3499" w:type="dxa"/>
          </w:tcPr>
          <w:p w14:paraId="629FFC5E" w14:textId="7E7F57FD" w:rsidR="00542B4C" w:rsidRPr="002B4ECE" w:rsidRDefault="009C2AF7" w:rsidP="00542B4C">
            <w:pPr>
              <w:jc w:val="center"/>
            </w:pPr>
            <w:r w:rsidRPr="009C2AF7">
              <w:t xml:space="preserve">15/2023 (X.12.) </w:t>
            </w:r>
            <w:r w:rsidR="00542B4C" w:rsidRPr="002B4ECE">
              <w:t>önkormányzati rendelet</w:t>
            </w:r>
          </w:p>
          <w:p w14:paraId="1E42D456" w14:textId="77777777" w:rsidR="00172D67" w:rsidRPr="00172D67" w:rsidRDefault="00172D67" w:rsidP="00172D67">
            <w:pPr>
              <w:jc w:val="center"/>
            </w:pPr>
            <w:r w:rsidRPr="00172D67">
              <w:t>a zöldfelületek fenntartásáról, és a fás szárú növények védelméről</w:t>
            </w:r>
          </w:p>
          <w:p w14:paraId="4C358990" w14:textId="77777777" w:rsidR="00542B4C" w:rsidRPr="002B4ECE" w:rsidRDefault="00542B4C" w:rsidP="00542B4C"/>
        </w:tc>
      </w:tr>
      <w:tr w:rsidR="00542B4C" w14:paraId="00035C0C" w14:textId="77777777" w:rsidTr="00542B4C">
        <w:tc>
          <w:tcPr>
            <w:tcW w:w="3498" w:type="dxa"/>
          </w:tcPr>
          <w:p w14:paraId="29748A0B" w14:textId="1B51D771" w:rsidR="00542B4C" w:rsidRDefault="00542B4C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Engedélyköteles favágás</w:t>
            </w:r>
          </w:p>
        </w:tc>
        <w:tc>
          <w:tcPr>
            <w:tcW w:w="3498" w:type="dxa"/>
          </w:tcPr>
          <w:p w14:paraId="76E098B1" w14:textId="3E544CBB" w:rsidR="00542B4C" w:rsidRDefault="00542B4C" w:rsidP="00542B4C">
            <w:r>
              <w:t xml:space="preserve">minden közterületen található fa </w:t>
            </w:r>
          </w:p>
        </w:tc>
        <w:tc>
          <w:tcPr>
            <w:tcW w:w="3499" w:type="dxa"/>
          </w:tcPr>
          <w:p w14:paraId="0D7D80BC" w14:textId="77777777" w:rsidR="00EF5697" w:rsidRDefault="00542B4C" w:rsidP="00542B4C">
            <w:r w:rsidRPr="002C73A4">
              <w:t>gy</w:t>
            </w:r>
            <w:r w:rsidRPr="002C73A4">
              <w:rPr>
                <w:rFonts w:hint="eastAsia"/>
              </w:rPr>
              <w:t>ü</w:t>
            </w:r>
            <w:r w:rsidRPr="002C73A4">
              <w:t>m</w:t>
            </w:r>
            <w:r w:rsidRPr="002C73A4">
              <w:rPr>
                <w:rFonts w:hint="eastAsia"/>
              </w:rPr>
              <w:t>ö</w:t>
            </w:r>
            <w:r w:rsidRPr="002C73A4">
              <w:t>lcsf</w:t>
            </w:r>
            <w:r w:rsidRPr="002C73A4">
              <w:rPr>
                <w:rFonts w:hint="eastAsia"/>
              </w:rPr>
              <w:t>á</w:t>
            </w:r>
            <w:r w:rsidRPr="002C73A4">
              <w:t>n k</w:t>
            </w:r>
            <w:r w:rsidRPr="002C73A4">
              <w:rPr>
                <w:rFonts w:hint="eastAsia"/>
              </w:rPr>
              <w:t>í</w:t>
            </w:r>
            <w:r w:rsidRPr="002C73A4">
              <w:t>v</w:t>
            </w:r>
            <w:r w:rsidRPr="002C73A4">
              <w:rPr>
                <w:rFonts w:hint="eastAsia"/>
              </w:rPr>
              <w:t>ü</w:t>
            </w:r>
            <w:r w:rsidRPr="002C73A4">
              <w:t>l minden minimum 10 cm t</w:t>
            </w:r>
            <w:r w:rsidRPr="002C73A4">
              <w:rPr>
                <w:rFonts w:hint="eastAsia"/>
              </w:rPr>
              <w:t>ö</w:t>
            </w:r>
            <w:r w:rsidRPr="002C73A4">
              <w:t>rzs</w:t>
            </w:r>
            <w:r w:rsidRPr="002C73A4">
              <w:rPr>
                <w:rFonts w:hint="eastAsia"/>
              </w:rPr>
              <w:t>á</w:t>
            </w:r>
            <w:r w:rsidRPr="002C73A4">
              <w:t>tm</w:t>
            </w:r>
            <w:r w:rsidRPr="002C73A4">
              <w:rPr>
                <w:rFonts w:hint="eastAsia"/>
              </w:rPr>
              <w:t>é</w:t>
            </w:r>
            <w:r w:rsidRPr="002C73A4">
              <w:t>r</w:t>
            </w:r>
            <w:r w:rsidRPr="002C73A4">
              <w:rPr>
                <w:rFonts w:hint="eastAsia"/>
              </w:rPr>
              <w:t>ő</w:t>
            </w:r>
            <w:r w:rsidRPr="002C73A4">
              <w:t>vel rendelkez</w:t>
            </w:r>
            <w:r w:rsidRPr="002C73A4">
              <w:rPr>
                <w:rFonts w:hint="eastAsia"/>
              </w:rPr>
              <w:t>ő</w:t>
            </w:r>
            <w:r w:rsidRPr="002C73A4">
              <w:t xml:space="preserve"> lombhullat</w:t>
            </w:r>
            <w:r w:rsidRPr="002C73A4">
              <w:rPr>
                <w:rFonts w:hint="eastAsia"/>
              </w:rPr>
              <w:t>ó</w:t>
            </w:r>
            <w:r w:rsidRPr="002C73A4">
              <w:t xml:space="preserve">, illetve </w:t>
            </w:r>
            <w:r w:rsidRPr="002C73A4">
              <w:rPr>
                <w:rFonts w:hint="eastAsia"/>
              </w:rPr>
              <w:t>ö</w:t>
            </w:r>
            <w:r w:rsidRPr="002C73A4">
              <w:t>r</w:t>
            </w:r>
            <w:r w:rsidRPr="002C73A4">
              <w:rPr>
                <w:rFonts w:hint="eastAsia"/>
              </w:rPr>
              <w:t>ö</w:t>
            </w:r>
            <w:r w:rsidRPr="002C73A4">
              <w:t>kz</w:t>
            </w:r>
            <w:r w:rsidRPr="002C73A4">
              <w:rPr>
                <w:rFonts w:hint="eastAsia"/>
              </w:rPr>
              <w:t>ö</w:t>
            </w:r>
            <w:r w:rsidRPr="002C73A4">
              <w:t>ld f</w:t>
            </w:r>
            <w:r w:rsidRPr="002C73A4">
              <w:rPr>
                <w:rFonts w:hint="eastAsia"/>
              </w:rPr>
              <w:t>á</w:t>
            </w:r>
            <w:r w:rsidRPr="002C73A4">
              <w:t>s sz</w:t>
            </w:r>
            <w:r w:rsidRPr="002C73A4">
              <w:rPr>
                <w:rFonts w:hint="eastAsia"/>
              </w:rPr>
              <w:t>á</w:t>
            </w:r>
            <w:r w:rsidRPr="002C73A4">
              <w:t>r</w:t>
            </w:r>
            <w:r w:rsidRPr="002C73A4">
              <w:rPr>
                <w:rFonts w:hint="eastAsia"/>
              </w:rPr>
              <w:t>ú</w:t>
            </w:r>
            <w:r w:rsidRPr="002C73A4">
              <w:t xml:space="preserve"> n</w:t>
            </w:r>
            <w:r w:rsidRPr="002C73A4">
              <w:rPr>
                <w:rFonts w:hint="eastAsia"/>
              </w:rPr>
              <w:t>ö</w:t>
            </w:r>
            <w:r w:rsidRPr="002C73A4">
              <w:t>v</w:t>
            </w:r>
            <w:r w:rsidRPr="002C73A4">
              <w:rPr>
                <w:rFonts w:hint="eastAsia"/>
              </w:rPr>
              <w:t>é</w:t>
            </w:r>
            <w:r w:rsidRPr="002C73A4">
              <w:t>ny</w:t>
            </w:r>
            <w:r>
              <w:t xml:space="preserve">, </w:t>
            </w:r>
          </w:p>
          <w:p w14:paraId="214EB032" w14:textId="636EDB8E" w:rsidR="00542B4C" w:rsidRDefault="00542B4C" w:rsidP="00542B4C">
            <w:r>
              <w:t>a gyümölcsfák közül engedélyköteles a diófa, szelídgesztenye, díszfának nemesített gyümölcsfa (</w:t>
            </w:r>
            <w:r w:rsidR="00FC341A">
              <w:t xml:space="preserve">pl. </w:t>
            </w:r>
            <w:r>
              <w:t>díszkörte, díszcseresznye).</w:t>
            </w:r>
          </w:p>
        </w:tc>
        <w:tc>
          <w:tcPr>
            <w:tcW w:w="3499" w:type="dxa"/>
          </w:tcPr>
          <w:p w14:paraId="515BC332" w14:textId="77777777" w:rsidR="00542B4C" w:rsidRDefault="00FF4406" w:rsidP="00542B4C">
            <w:r>
              <w:t>minden feketefenyő, erdeifenyő, lucfenyő törzsátmérő méretétől függetlenül</w:t>
            </w:r>
            <w:r w:rsidR="00FC341A">
              <w:t xml:space="preserve">. </w:t>
            </w:r>
          </w:p>
          <w:p w14:paraId="485C2A0F" w14:textId="77777777" w:rsidR="00FC341A" w:rsidRDefault="00FC341A" w:rsidP="00FC341A">
            <w:r w:rsidRPr="002C73A4">
              <w:t>gy</w:t>
            </w:r>
            <w:r w:rsidRPr="002C73A4">
              <w:rPr>
                <w:rFonts w:hint="eastAsia"/>
              </w:rPr>
              <w:t>ü</w:t>
            </w:r>
            <w:r w:rsidRPr="002C73A4">
              <w:t>m</w:t>
            </w:r>
            <w:r w:rsidRPr="002C73A4">
              <w:rPr>
                <w:rFonts w:hint="eastAsia"/>
              </w:rPr>
              <w:t>ö</w:t>
            </w:r>
            <w:r w:rsidRPr="002C73A4">
              <w:t>lcsf</w:t>
            </w:r>
            <w:r w:rsidRPr="002C73A4">
              <w:rPr>
                <w:rFonts w:hint="eastAsia"/>
              </w:rPr>
              <w:t>á</w:t>
            </w:r>
            <w:r w:rsidRPr="002C73A4">
              <w:t>n k</w:t>
            </w:r>
            <w:r w:rsidRPr="002C73A4">
              <w:rPr>
                <w:rFonts w:hint="eastAsia"/>
              </w:rPr>
              <w:t>í</w:t>
            </w:r>
            <w:r w:rsidRPr="002C73A4">
              <w:t>v</w:t>
            </w:r>
            <w:r w:rsidRPr="002C73A4">
              <w:rPr>
                <w:rFonts w:hint="eastAsia"/>
              </w:rPr>
              <w:t>ü</w:t>
            </w:r>
            <w:r w:rsidRPr="002C73A4">
              <w:t>l minden minimum 10 cm t</w:t>
            </w:r>
            <w:r w:rsidRPr="002C73A4">
              <w:rPr>
                <w:rFonts w:hint="eastAsia"/>
              </w:rPr>
              <w:t>ö</w:t>
            </w:r>
            <w:r w:rsidRPr="002C73A4">
              <w:t>rzs</w:t>
            </w:r>
            <w:r w:rsidRPr="002C73A4">
              <w:rPr>
                <w:rFonts w:hint="eastAsia"/>
              </w:rPr>
              <w:t>á</w:t>
            </w:r>
            <w:r w:rsidRPr="002C73A4">
              <w:t>tm</w:t>
            </w:r>
            <w:r w:rsidRPr="002C73A4">
              <w:rPr>
                <w:rFonts w:hint="eastAsia"/>
              </w:rPr>
              <w:t>é</w:t>
            </w:r>
            <w:r w:rsidRPr="002C73A4">
              <w:t>r</w:t>
            </w:r>
            <w:r w:rsidRPr="002C73A4">
              <w:rPr>
                <w:rFonts w:hint="eastAsia"/>
              </w:rPr>
              <w:t>ő</w:t>
            </w:r>
            <w:r w:rsidRPr="002C73A4">
              <w:t>vel rendelkez</w:t>
            </w:r>
            <w:r w:rsidRPr="002C73A4">
              <w:rPr>
                <w:rFonts w:hint="eastAsia"/>
              </w:rPr>
              <w:t>ő</w:t>
            </w:r>
            <w:r w:rsidRPr="002C73A4">
              <w:t xml:space="preserve"> lombhullat</w:t>
            </w:r>
            <w:r w:rsidRPr="002C73A4">
              <w:rPr>
                <w:rFonts w:hint="eastAsia"/>
              </w:rPr>
              <w:t>ó</w:t>
            </w:r>
            <w:r w:rsidRPr="002C73A4">
              <w:t xml:space="preserve">, illetve </w:t>
            </w:r>
            <w:r w:rsidRPr="002C73A4">
              <w:rPr>
                <w:rFonts w:hint="eastAsia"/>
              </w:rPr>
              <w:t>ö</w:t>
            </w:r>
            <w:r w:rsidRPr="002C73A4">
              <w:t>r</w:t>
            </w:r>
            <w:r w:rsidRPr="002C73A4">
              <w:rPr>
                <w:rFonts w:hint="eastAsia"/>
              </w:rPr>
              <w:t>ö</w:t>
            </w:r>
            <w:r w:rsidRPr="002C73A4">
              <w:t>kz</w:t>
            </w:r>
            <w:r w:rsidRPr="002C73A4">
              <w:rPr>
                <w:rFonts w:hint="eastAsia"/>
              </w:rPr>
              <w:t>ö</w:t>
            </w:r>
            <w:r w:rsidRPr="002C73A4">
              <w:t>ld f</w:t>
            </w:r>
            <w:r w:rsidRPr="002C73A4">
              <w:rPr>
                <w:rFonts w:hint="eastAsia"/>
              </w:rPr>
              <w:t>á</w:t>
            </w:r>
            <w:r w:rsidRPr="002C73A4">
              <w:t>s sz</w:t>
            </w:r>
            <w:r w:rsidRPr="002C73A4">
              <w:rPr>
                <w:rFonts w:hint="eastAsia"/>
              </w:rPr>
              <w:t>á</w:t>
            </w:r>
            <w:r w:rsidRPr="002C73A4">
              <w:t>r</w:t>
            </w:r>
            <w:r w:rsidRPr="002C73A4">
              <w:rPr>
                <w:rFonts w:hint="eastAsia"/>
              </w:rPr>
              <w:t>ú</w:t>
            </w:r>
            <w:r w:rsidRPr="002C73A4">
              <w:t xml:space="preserve"> n</w:t>
            </w:r>
            <w:r w:rsidRPr="002C73A4">
              <w:rPr>
                <w:rFonts w:hint="eastAsia"/>
              </w:rPr>
              <w:t>ö</w:t>
            </w:r>
            <w:r w:rsidRPr="002C73A4">
              <w:t>v</w:t>
            </w:r>
            <w:r w:rsidRPr="002C73A4">
              <w:rPr>
                <w:rFonts w:hint="eastAsia"/>
              </w:rPr>
              <w:t>é</w:t>
            </w:r>
            <w:r w:rsidRPr="002C73A4">
              <w:t>ny</w:t>
            </w:r>
            <w:r>
              <w:t xml:space="preserve">, </w:t>
            </w:r>
          </w:p>
          <w:p w14:paraId="62CA253C" w14:textId="12C65393" w:rsidR="00FC341A" w:rsidRDefault="00FC341A" w:rsidP="00FC341A">
            <w:r>
              <w:t>a gyümölcsfák közül engedélyköteles a diófa, szelídgesztenye, díszfának nemesített gyümölcsfa (pl. díszkörte, díszcseresznye).</w:t>
            </w:r>
          </w:p>
        </w:tc>
      </w:tr>
      <w:tr w:rsidR="00694A7D" w14:paraId="44BB7991" w14:textId="77777777" w:rsidTr="009513ED">
        <w:tc>
          <w:tcPr>
            <w:tcW w:w="3498" w:type="dxa"/>
          </w:tcPr>
          <w:p w14:paraId="1BEEE565" w14:textId="68C3E5D0" w:rsidR="00694A7D" w:rsidRDefault="00694A7D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Cserje kivágás</w:t>
            </w:r>
          </w:p>
        </w:tc>
        <w:tc>
          <w:tcPr>
            <w:tcW w:w="3498" w:type="dxa"/>
          </w:tcPr>
          <w:p w14:paraId="36E30D8A" w14:textId="71B82075" w:rsidR="00694A7D" w:rsidRDefault="00A43CD9" w:rsidP="00542B4C">
            <w:r>
              <w:t xml:space="preserve">engedélyköteles </w:t>
            </w:r>
            <w:r w:rsidR="00694A7D">
              <w:t>minden közterületen található cserje</w:t>
            </w:r>
          </w:p>
        </w:tc>
        <w:tc>
          <w:tcPr>
            <w:tcW w:w="6998" w:type="dxa"/>
            <w:gridSpan w:val="2"/>
          </w:tcPr>
          <w:p w14:paraId="3C90A7CA" w14:textId="77777777" w:rsidR="00694A7D" w:rsidRDefault="00694A7D" w:rsidP="00694A7D">
            <w:pPr>
              <w:jc w:val="center"/>
            </w:pPr>
            <w:r>
              <w:t>nem engedélyköteles a cserje kivágása</w:t>
            </w:r>
          </w:p>
          <w:p w14:paraId="59E86D71" w14:textId="1481C3B5" w:rsidR="00694A7D" w:rsidRDefault="00694A7D" w:rsidP="00542B4C"/>
        </w:tc>
      </w:tr>
      <w:tr w:rsidR="004B3CD1" w14:paraId="41EDD8BD" w14:textId="77777777" w:rsidTr="00B62436">
        <w:tc>
          <w:tcPr>
            <w:tcW w:w="3498" w:type="dxa"/>
          </w:tcPr>
          <w:p w14:paraId="71AF2568" w14:textId="1449DF73" w:rsidR="004B3CD1" w:rsidRDefault="004B3CD1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Fakivágás ajánlott időtartama</w:t>
            </w:r>
          </w:p>
        </w:tc>
        <w:tc>
          <w:tcPr>
            <w:tcW w:w="10496" w:type="dxa"/>
            <w:gridSpan w:val="3"/>
          </w:tcPr>
          <w:p w14:paraId="4AFC08E3" w14:textId="3B06FF67" w:rsidR="004B3CD1" w:rsidRDefault="004B3CD1" w:rsidP="00542B4C">
            <w:r>
              <w:t xml:space="preserve">Vegetációs időszakon kiívül, </w:t>
            </w:r>
            <w:r w:rsidR="00092075">
              <w:t>augusztus 31</w:t>
            </w:r>
            <w:r>
              <w:t>-t</w:t>
            </w:r>
            <w:r w:rsidR="00092075">
              <w:t>ő</w:t>
            </w:r>
            <w:r>
              <w:t>l március 1-ig (a madarak költési és fiókanevelési időszakán kívüli időszakban)</w:t>
            </w:r>
          </w:p>
        </w:tc>
      </w:tr>
      <w:tr w:rsidR="00542B4C" w14:paraId="65EB9B84" w14:textId="77777777" w:rsidTr="00542B4C">
        <w:tc>
          <w:tcPr>
            <w:tcW w:w="3498" w:type="dxa"/>
          </w:tcPr>
          <w:p w14:paraId="7CC25159" w14:textId="77777777" w:rsidR="00542B4C" w:rsidRDefault="00FF4406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Szakszerűtlen csonkolás</w:t>
            </w:r>
          </w:p>
          <w:p w14:paraId="673390A2" w14:textId="45D7A42E" w:rsidR="002B4ECE" w:rsidRDefault="002B4ECE" w:rsidP="00542B4C"/>
        </w:tc>
        <w:tc>
          <w:tcPr>
            <w:tcW w:w="3498" w:type="dxa"/>
          </w:tcPr>
          <w:p w14:paraId="40407257" w14:textId="48077A3E" w:rsidR="00542B4C" w:rsidRDefault="00FF4406" w:rsidP="00367BE8">
            <w:pPr>
              <w:jc w:val="center"/>
            </w:pPr>
            <w:r>
              <w:t>tilos</w:t>
            </w:r>
          </w:p>
        </w:tc>
        <w:tc>
          <w:tcPr>
            <w:tcW w:w="3499" w:type="dxa"/>
          </w:tcPr>
          <w:p w14:paraId="036F4522" w14:textId="2E508141" w:rsidR="00542B4C" w:rsidRPr="00A43CD9" w:rsidRDefault="00FF4406" w:rsidP="00367BE8">
            <w:pPr>
              <w:jc w:val="center"/>
              <w:rPr>
                <w:rFonts w:cstheme="minorHAnsi"/>
              </w:rPr>
            </w:pPr>
            <w:r w:rsidRPr="00A43CD9">
              <w:rPr>
                <w:rFonts w:cstheme="minorHAnsi"/>
              </w:rPr>
              <w:t>tilos</w:t>
            </w:r>
          </w:p>
        </w:tc>
        <w:tc>
          <w:tcPr>
            <w:tcW w:w="3499" w:type="dxa"/>
          </w:tcPr>
          <w:p w14:paraId="5EBBCE71" w14:textId="2E895889" w:rsidR="00542B4C" w:rsidRDefault="00FF4406" w:rsidP="00367BE8">
            <w:pPr>
              <w:jc w:val="center"/>
            </w:pPr>
            <w:r>
              <w:t>tilos</w:t>
            </w:r>
          </w:p>
        </w:tc>
      </w:tr>
      <w:tr w:rsidR="002B4ECE" w14:paraId="27ED5E21" w14:textId="77777777" w:rsidTr="000F625B">
        <w:tc>
          <w:tcPr>
            <w:tcW w:w="3498" w:type="dxa"/>
          </w:tcPr>
          <w:p w14:paraId="3525D87B" w14:textId="5636EF15" w:rsidR="002B4ECE" w:rsidRDefault="002B4ECE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 xml:space="preserve">Azonnali kivágást igénylő </w:t>
            </w:r>
            <w:r w:rsidR="004B3CD1">
              <w:t>balesetveszélyes fa</w:t>
            </w:r>
          </w:p>
          <w:p w14:paraId="4A22AB6A" w14:textId="45B7BEF7" w:rsidR="002B4ECE" w:rsidRDefault="002B4ECE" w:rsidP="00542B4C"/>
        </w:tc>
        <w:tc>
          <w:tcPr>
            <w:tcW w:w="10496" w:type="dxa"/>
            <w:gridSpan w:val="3"/>
          </w:tcPr>
          <w:p w14:paraId="6422D90B" w14:textId="2222B510" w:rsidR="002B4ECE" w:rsidRPr="00A43CD9" w:rsidRDefault="002B4ECE" w:rsidP="00A43CD9">
            <w:pPr>
              <w:widowControl w:val="0"/>
              <w:rPr>
                <w:rFonts w:cstheme="minorHAnsi"/>
              </w:rPr>
            </w:pPr>
            <w:r w:rsidRPr="00A43CD9">
              <w:rPr>
                <w:rFonts w:cstheme="minorHAnsi"/>
              </w:rPr>
              <w:t xml:space="preserve">engedély nélkül kivágható, viszont 3 </w:t>
            </w:r>
            <w:r w:rsidR="00AA5986">
              <w:rPr>
                <w:rFonts w:cstheme="minorHAnsi"/>
              </w:rPr>
              <w:t>munka</w:t>
            </w:r>
            <w:r w:rsidRPr="00A43CD9">
              <w:rPr>
                <w:rFonts w:cstheme="minorHAnsi"/>
              </w:rPr>
              <w:t>napon belül be kell jelenteni a fakivágási kérelem/bejelentés formanyomtatványán</w:t>
            </w:r>
          </w:p>
        </w:tc>
      </w:tr>
      <w:tr w:rsidR="004B3CD1" w14:paraId="60F9D4E4" w14:textId="77777777" w:rsidTr="009C2AF7">
        <w:tc>
          <w:tcPr>
            <w:tcW w:w="3498" w:type="dxa"/>
            <w:tcBorders>
              <w:bottom w:val="single" w:sz="4" w:space="0" w:color="auto"/>
            </w:tcBorders>
          </w:tcPr>
          <w:p w14:paraId="1E7FE933" w14:textId="7E21BFD9" w:rsidR="004B3CD1" w:rsidRDefault="004B3CD1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Kiszáradt fa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14:paraId="2C21FD87" w14:textId="68094B00" w:rsidR="004B3CD1" w:rsidRDefault="00FC341A" w:rsidP="00542B4C">
            <w:r>
              <w:t>engedély kell rá</w:t>
            </w:r>
          </w:p>
        </w:tc>
        <w:tc>
          <w:tcPr>
            <w:tcW w:w="6998" w:type="dxa"/>
            <w:gridSpan w:val="2"/>
            <w:tcBorders>
              <w:bottom w:val="single" w:sz="4" w:space="0" w:color="auto"/>
            </w:tcBorders>
          </w:tcPr>
          <w:p w14:paraId="2F080022" w14:textId="65B580C4" w:rsidR="004B3CD1" w:rsidRPr="002B4ECE" w:rsidRDefault="00FC341A" w:rsidP="002B4ECE">
            <w:pPr>
              <w:jc w:val="center"/>
            </w:pPr>
            <w:r>
              <w:t>engedély kell rá,</w:t>
            </w:r>
            <w:r w:rsidR="00AA5986">
              <w:t xml:space="preserve"> ha a 2. pontban foglaltak alá tartozik</w:t>
            </w:r>
            <w:r>
              <w:t xml:space="preserve"> </w:t>
            </w:r>
            <w:r w:rsidR="004B3CD1">
              <w:t>javasolt március 1-ig kivágni</w:t>
            </w:r>
            <w:r>
              <w:t>.</w:t>
            </w:r>
          </w:p>
        </w:tc>
      </w:tr>
      <w:tr w:rsidR="002B4ECE" w14:paraId="1FF9D88E" w14:textId="77777777" w:rsidTr="009C2AF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0F86" w14:textId="5102F2F3" w:rsidR="002B4ECE" w:rsidRDefault="002B4ECE" w:rsidP="00AA5986">
            <w:pPr>
              <w:pStyle w:val="Listaszerbekezds"/>
              <w:numPr>
                <w:ilvl w:val="0"/>
                <w:numId w:val="3"/>
              </w:numPr>
              <w:ind w:left="306"/>
            </w:pPr>
            <w:r>
              <w:t>Kérelem</w:t>
            </w:r>
            <w:r w:rsidR="00400EF3">
              <w:t xml:space="preserve"> típusa</w:t>
            </w:r>
          </w:p>
        </w:tc>
        <w:tc>
          <w:tcPr>
            <w:tcW w:w="3498" w:type="dxa"/>
            <w:tcBorders>
              <w:top w:val="single" w:sz="4" w:space="0" w:color="auto"/>
              <w:bottom w:val="single" w:sz="4" w:space="0" w:color="auto"/>
            </w:tcBorders>
          </w:tcPr>
          <w:p w14:paraId="54AE025A" w14:textId="6314BA40" w:rsidR="002B4ECE" w:rsidRDefault="002B4ECE" w:rsidP="00542B4C">
            <w:r>
              <w:t>Kormányrendelet 2. melléklete szerinti Fakivágási engedélykérelem</w:t>
            </w:r>
            <w:r w:rsidR="00FC341A">
              <w:t xml:space="preserve"> vagy </w:t>
            </w:r>
            <w:r>
              <w:t>bejelentés a közterületen lévő fás szárú növényekre (fák, cserjék)</w:t>
            </w:r>
          </w:p>
          <w:p w14:paraId="2D3A0603" w14:textId="77777777" w:rsidR="00FC341A" w:rsidRDefault="00FC341A" w:rsidP="00542B4C"/>
          <w:p w14:paraId="2029444D" w14:textId="7236F5BF" w:rsidR="00694A7D" w:rsidRDefault="00694A7D" w:rsidP="00542B4C"/>
        </w:tc>
        <w:tc>
          <w:tcPr>
            <w:tcW w:w="6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761" w14:textId="4E8227A0" w:rsidR="002B4ECE" w:rsidRPr="002B4ECE" w:rsidRDefault="009C2AF7" w:rsidP="002B4ECE">
            <w:pPr>
              <w:jc w:val="center"/>
            </w:pPr>
            <w:r w:rsidRPr="009C2AF7">
              <w:t xml:space="preserve">15/2023 (X.12.) </w:t>
            </w:r>
            <w:r w:rsidR="002B4ECE" w:rsidRPr="002B4ECE">
              <w:t>önkormányzati rendelet 1. melléklete szerinti Fakivágás iránti kérelem/utólagos bejelentés a magánterületen lévő fás szárú növényekre</w:t>
            </w:r>
          </w:p>
          <w:p w14:paraId="7FA9CDA7" w14:textId="77777777" w:rsidR="002B4ECE" w:rsidRDefault="002B4ECE" w:rsidP="00542B4C"/>
          <w:p w14:paraId="29313850" w14:textId="77777777" w:rsidR="00694A7D" w:rsidRDefault="00694A7D" w:rsidP="00542B4C"/>
          <w:p w14:paraId="02B9763E" w14:textId="417E8B4F" w:rsidR="00694A7D" w:rsidRDefault="00694A7D" w:rsidP="00542B4C"/>
        </w:tc>
      </w:tr>
    </w:tbl>
    <w:p w14:paraId="134B0F28" w14:textId="77777777" w:rsidR="00542B4C" w:rsidRPr="002B4ECE" w:rsidRDefault="00542B4C" w:rsidP="002B4ECE">
      <w:pPr>
        <w:jc w:val="center"/>
        <w:rPr>
          <w:b/>
          <w:bCs/>
          <w:sz w:val="28"/>
          <w:szCs w:val="28"/>
        </w:rPr>
      </w:pPr>
      <w:r w:rsidRPr="002B4ECE">
        <w:rPr>
          <w:b/>
          <w:bCs/>
          <w:sz w:val="28"/>
          <w:szCs w:val="28"/>
        </w:rPr>
        <w:t>Tájékoztató</w:t>
      </w:r>
    </w:p>
    <w:p w14:paraId="3A2A83D3" w14:textId="2EA51BC8" w:rsidR="00542B4C" w:rsidRDefault="00542B4C" w:rsidP="002B4ECE">
      <w:pPr>
        <w:jc w:val="center"/>
        <w:rPr>
          <w:b/>
          <w:bCs/>
          <w:sz w:val="28"/>
          <w:szCs w:val="28"/>
        </w:rPr>
      </w:pPr>
      <w:r w:rsidRPr="002B4ECE">
        <w:rPr>
          <w:b/>
          <w:bCs/>
          <w:sz w:val="28"/>
          <w:szCs w:val="28"/>
        </w:rPr>
        <w:t>Fás szárú növények kivágása és pótlása előírásairól</w:t>
      </w:r>
    </w:p>
    <w:p w14:paraId="0C3091FE" w14:textId="3E5D83C8" w:rsidR="00FF4406" w:rsidRDefault="00FF4406"/>
    <w:tbl>
      <w:tblPr>
        <w:tblStyle w:val="Rcsostblzat"/>
        <w:tblpPr w:leftFromText="141" w:rightFromText="141" w:horzAnchor="margin" w:tblpY="930"/>
        <w:tblW w:w="0" w:type="auto"/>
        <w:tblLook w:val="04A0" w:firstRow="1" w:lastRow="0" w:firstColumn="1" w:lastColumn="0" w:noHBand="0" w:noVBand="1"/>
      </w:tblPr>
      <w:tblGrid>
        <w:gridCol w:w="3256"/>
        <w:gridCol w:w="3740"/>
        <w:gridCol w:w="3499"/>
        <w:gridCol w:w="3499"/>
      </w:tblGrid>
      <w:tr w:rsidR="00FF4406" w14:paraId="60E5B23A" w14:textId="77777777" w:rsidTr="00172D67">
        <w:tc>
          <w:tcPr>
            <w:tcW w:w="3256" w:type="dxa"/>
          </w:tcPr>
          <w:p w14:paraId="128CE3DB" w14:textId="32146E16" w:rsidR="00FF4406" w:rsidRPr="002B4ECE" w:rsidRDefault="00FF4406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lastRenderedPageBreak/>
              <w:t>Pótlás (facsemeték ültetése)</w:t>
            </w:r>
          </w:p>
        </w:tc>
        <w:tc>
          <w:tcPr>
            <w:tcW w:w="3740" w:type="dxa"/>
          </w:tcPr>
          <w:p w14:paraId="420E02DA" w14:textId="5B77EEFA" w:rsidR="00FF4406" w:rsidRPr="002B4ECE" w:rsidRDefault="00FF4406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Közterület</w:t>
            </w:r>
            <w:r w:rsidR="00AA5986">
              <w:rPr>
                <w:b/>
                <w:bCs/>
                <w:i/>
                <w:iCs/>
                <w:sz w:val="24"/>
                <w:szCs w:val="24"/>
              </w:rPr>
              <w:t>en</w:t>
            </w:r>
          </w:p>
        </w:tc>
        <w:tc>
          <w:tcPr>
            <w:tcW w:w="3499" w:type="dxa"/>
          </w:tcPr>
          <w:p w14:paraId="2E904B2D" w14:textId="03B54E73" w:rsidR="00FF4406" w:rsidRPr="002B4ECE" w:rsidRDefault="00FF4406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Magánterület</w:t>
            </w:r>
            <w:r w:rsidR="00AA5986">
              <w:rPr>
                <w:b/>
                <w:bCs/>
                <w:i/>
                <w:iCs/>
                <w:sz w:val="24"/>
                <w:szCs w:val="24"/>
              </w:rPr>
              <w:t>en</w:t>
            </w:r>
          </w:p>
        </w:tc>
        <w:tc>
          <w:tcPr>
            <w:tcW w:w="3499" w:type="dxa"/>
          </w:tcPr>
          <w:p w14:paraId="70A0B8FD" w14:textId="1141442A" w:rsidR="00FF4406" w:rsidRPr="002B4ECE" w:rsidRDefault="00FF4406" w:rsidP="002B4E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4ECE">
              <w:rPr>
                <w:b/>
                <w:bCs/>
                <w:i/>
                <w:iCs/>
                <w:sz w:val="24"/>
                <w:szCs w:val="24"/>
              </w:rPr>
              <w:t>Fenyves területé</w:t>
            </w:r>
            <w:r w:rsidR="00E6538B">
              <w:rPr>
                <w:b/>
                <w:bCs/>
                <w:i/>
                <w:iCs/>
                <w:sz w:val="24"/>
                <w:szCs w:val="24"/>
              </w:rPr>
              <w:t>n</w:t>
            </w:r>
          </w:p>
        </w:tc>
      </w:tr>
      <w:tr w:rsidR="00FF4406" w14:paraId="77D73A49" w14:textId="77777777" w:rsidTr="00172D67">
        <w:trPr>
          <w:trHeight w:val="1937"/>
        </w:trPr>
        <w:tc>
          <w:tcPr>
            <w:tcW w:w="3256" w:type="dxa"/>
          </w:tcPr>
          <w:p w14:paraId="66F33FB2" w14:textId="77777777" w:rsidR="00FF4406" w:rsidRDefault="00FF4406" w:rsidP="001B3E55">
            <w:r>
              <w:t>Az alábbi jogszabály szabályozza</w:t>
            </w:r>
          </w:p>
        </w:tc>
        <w:tc>
          <w:tcPr>
            <w:tcW w:w="3740" w:type="dxa"/>
          </w:tcPr>
          <w:p w14:paraId="5E478706" w14:textId="77777777" w:rsidR="00FF4406" w:rsidRPr="002B4ECE" w:rsidRDefault="00FF4406" w:rsidP="001B3E55">
            <w:r w:rsidRPr="002B4ECE">
              <w:t>a fás szárú növények védelméről szóló 346/2008. (XII. 30.) Korm. rendelet és</w:t>
            </w:r>
          </w:p>
          <w:p w14:paraId="073DD20B" w14:textId="388675CB" w:rsidR="00FF4406" w:rsidRPr="002B4ECE" w:rsidRDefault="009C2AF7" w:rsidP="00FF4406">
            <w:pPr>
              <w:jc w:val="center"/>
            </w:pPr>
            <w:r w:rsidRPr="009C2AF7">
              <w:t xml:space="preserve">15/2023 (X.12.) </w:t>
            </w:r>
            <w:r w:rsidRPr="002B4ECE">
              <w:t xml:space="preserve">önkormányzati </w:t>
            </w:r>
            <w:r w:rsidR="00FF4406" w:rsidRPr="002B4ECE">
              <w:t>rendelet</w:t>
            </w:r>
          </w:p>
          <w:p w14:paraId="04D89A33" w14:textId="77777777" w:rsidR="00172D67" w:rsidRPr="00172D67" w:rsidRDefault="00172D67" w:rsidP="00172D67">
            <w:pPr>
              <w:jc w:val="center"/>
            </w:pPr>
            <w:r w:rsidRPr="00172D67">
              <w:t>a zöldfelületek fenntartásáról, és a fás szárú növények védelméről</w:t>
            </w:r>
          </w:p>
          <w:p w14:paraId="1CDF8DB2" w14:textId="44DC9B88" w:rsidR="00FF4406" w:rsidRPr="002B4ECE" w:rsidRDefault="00FF4406" w:rsidP="001B3E55"/>
        </w:tc>
        <w:tc>
          <w:tcPr>
            <w:tcW w:w="3499" w:type="dxa"/>
          </w:tcPr>
          <w:p w14:paraId="3D3B695A" w14:textId="757EE298" w:rsidR="00FF4406" w:rsidRPr="002B4ECE" w:rsidRDefault="009C2AF7" w:rsidP="001B3E55">
            <w:pPr>
              <w:jc w:val="center"/>
            </w:pPr>
            <w:r w:rsidRPr="009C2AF7">
              <w:t xml:space="preserve">15/2023 (X.12.) </w:t>
            </w:r>
            <w:r w:rsidR="00FF4406" w:rsidRPr="002B4ECE">
              <w:t>önkormányzati rendelet</w:t>
            </w:r>
          </w:p>
          <w:p w14:paraId="04A0376D" w14:textId="77777777" w:rsidR="00172D67" w:rsidRPr="00172D67" w:rsidRDefault="00172D67" w:rsidP="00172D67">
            <w:pPr>
              <w:jc w:val="center"/>
            </w:pPr>
            <w:r w:rsidRPr="00172D67">
              <w:t>a zöldfelületek fenntartásáról, és a fás szárú növények védelméről</w:t>
            </w:r>
          </w:p>
          <w:p w14:paraId="2042AF3E" w14:textId="77777777" w:rsidR="00FF4406" w:rsidRPr="002B4ECE" w:rsidRDefault="00FF4406" w:rsidP="001B3E55"/>
        </w:tc>
        <w:tc>
          <w:tcPr>
            <w:tcW w:w="3499" w:type="dxa"/>
          </w:tcPr>
          <w:p w14:paraId="5788B072" w14:textId="1FC7C94C" w:rsidR="00FF4406" w:rsidRPr="002B4ECE" w:rsidRDefault="009C2AF7" w:rsidP="001B3E55">
            <w:pPr>
              <w:jc w:val="center"/>
            </w:pPr>
            <w:r w:rsidRPr="009C2AF7">
              <w:t xml:space="preserve">15/2023 (X.12.) </w:t>
            </w:r>
            <w:r w:rsidR="00FF4406" w:rsidRPr="002B4ECE">
              <w:t>önkormányzati rendelet</w:t>
            </w:r>
          </w:p>
          <w:p w14:paraId="117AFA1C" w14:textId="77777777" w:rsidR="00172D67" w:rsidRPr="00172D67" w:rsidRDefault="00172D67" w:rsidP="00172D67">
            <w:pPr>
              <w:jc w:val="center"/>
            </w:pPr>
            <w:r w:rsidRPr="00172D67">
              <w:t>a zöldfelületek fenntartásáról, és a fás szárú növények védelméről</w:t>
            </w:r>
          </w:p>
          <w:p w14:paraId="5BAF86E7" w14:textId="77777777" w:rsidR="00FF4406" w:rsidRPr="002B4ECE" w:rsidRDefault="00FF4406" w:rsidP="001B3E55"/>
        </w:tc>
      </w:tr>
      <w:tr w:rsidR="00FF4406" w14:paraId="3893FDF9" w14:textId="77777777" w:rsidTr="00172D67">
        <w:tc>
          <w:tcPr>
            <w:tcW w:w="3256" w:type="dxa"/>
          </w:tcPr>
          <w:p w14:paraId="16E3F1B7" w14:textId="316EC856" w:rsidR="00FF4406" w:rsidRDefault="00367BE8" w:rsidP="001B3E55">
            <w:r>
              <w:t xml:space="preserve">Az alábbi </w:t>
            </w:r>
            <w:r w:rsidR="000410F7">
              <w:t>fafajtákkal történhet</w:t>
            </w:r>
            <w:r>
              <w:t>:</w:t>
            </w:r>
          </w:p>
        </w:tc>
        <w:tc>
          <w:tcPr>
            <w:tcW w:w="3740" w:type="dxa"/>
          </w:tcPr>
          <w:p w14:paraId="4A4EF3E4" w14:textId="3B3086BC" w:rsidR="004B3CD1" w:rsidRDefault="004B3CD1" w:rsidP="001B3E55">
            <w:r>
              <w:t>díszfák</w:t>
            </w:r>
            <w:r w:rsidR="00694A7D">
              <w:t xml:space="preserve">, </w:t>
            </w:r>
            <w:r>
              <w:t>egységes fasor esetén az adott fajtával kell pótolni</w:t>
            </w:r>
            <w:r w:rsidR="00694A7D">
              <w:t>,</w:t>
            </w:r>
          </w:p>
          <w:p w14:paraId="41BCC23C" w14:textId="61CDDE76" w:rsidR="004B3CD1" w:rsidRDefault="00367BE8" w:rsidP="001B3E55">
            <w:r>
              <w:t>v</w:t>
            </w:r>
            <w:r w:rsidR="004B3CD1">
              <w:t>ezeték alá kisebb termetű fa javasolt.</w:t>
            </w:r>
          </w:p>
        </w:tc>
        <w:tc>
          <w:tcPr>
            <w:tcW w:w="3499" w:type="dxa"/>
          </w:tcPr>
          <w:p w14:paraId="01745FF4" w14:textId="1DA756AD" w:rsidR="00FF4406" w:rsidRDefault="004B3CD1" w:rsidP="001B3E55">
            <w:r>
              <w:t xml:space="preserve">díszfa vagy gyümölcsfa </w:t>
            </w:r>
            <w:r w:rsidR="00367BE8">
              <w:t xml:space="preserve">a használó választása </w:t>
            </w:r>
            <w:r>
              <w:t>szerint</w:t>
            </w:r>
          </w:p>
        </w:tc>
        <w:tc>
          <w:tcPr>
            <w:tcW w:w="3499" w:type="dxa"/>
          </w:tcPr>
          <w:p w14:paraId="4239E0C8" w14:textId="077B911B" w:rsidR="00FF4406" w:rsidRDefault="00FF4406" w:rsidP="001B3E55">
            <w:r>
              <w:t xml:space="preserve">feketefenyő, erdeifenyő, </w:t>
            </w:r>
          </w:p>
          <w:p w14:paraId="3D3DF1C7" w14:textId="77777777" w:rsidR="004B3CD1" w:rsidRDefault="004B3CD1" w:rsidP="001B3E55"/>
          <w:p w14:paraId="6891B32F" w14:textId="5B27A7A1" w:rsidR="004B3CD1" w:rsidRDefault="004B3CD1" w:rsidP="001B3E55"/>
        </w:tc>
      </w:tr>
      <w:tr w:rsidR="00694A7D" w14:paraId="40FEE89F" w14:textId="77777777" w:rsidTr="00172D67">
        <w:tc>
          <w:tcPr>
            <w:tcW w:w="3256" w:type="dxa"/>
          </w:tcPr>
          <w:p w14:paraId="20830DFA" w14:textId="17481851" w:rsidR="00694A7D" w:rsidRDefault="00694A7D" w:rsidP="001B3E55">
            <w:r>
              <w:t>Az alábbi fajtákat nem lehet telepíteni:</w:t>
            </w:r>
          </w:p>
        </w:tc>
        <w:tc>
          <w:tcPr>
            <w:tcW w:w="3740" w:type="dxa"/>
          </w:tcPr>
          <w:p w14:paraId="5EBC0576" w14:textId="6C9D6A8F" w:rsidR="00694A7D" w:rsidRDefault="00694A7D" w:rsidP="00694A7D">
            <w:r w:rsidRPr="00965597">
              <w:rPr>
                <w:u w:val="single"/>
              </w:rPr>
              <w:t>inváziós fajok egyedei</w:t>
            </w:r>
            <w:r>
              <w:rPr>
                <w:u w:val="single"/>
              </w:rPr>
              <w:t>t</w:t>
            </w:r>
            <w:r>
              <w:t xml:space="preserve">: fehér akác, amerikai kőris, mirigyes bálványfa, cserjés gyalogakác, kései meggy, zöld juhar. </w:t>
            </w:r>
            <w:r w:rsidRPr="00367BE8">
              <w:rPr>
                <w:u w:val="single"/>
              </w:rPr>
              <w:t>Nem ajánlott</w:t>
            </w:r>
            <w:r>
              <w:t xml:space="preserve"> gyümölcsfa, tuja ültetése.</w:t>
            </w:r>
          </w:p>
        </w:tc>
        <w:tc>
          <w:tcPr>
            <w:tcW w:w="6998" w:type="dxa"/>
            <w:gridSpan w:val="2"/>
          </w:tcPr>
          <w:p w14:paraId="3DCCEF38" w14:textId="77777777" w:rsidR="00694A7D" w:rsidRDefault="00694A7D" w:rsidP="001B3E55">
            <w:r w:rsidRPr="00965597">
              <w:rPr>
                <w:u w:val="single"/>
              </w:rPr>
              <w:t>inváziós fajok egyedei</w:t>
            </w:r>
            <w:r>
              <w:rPr>
                <w:u w:val="single"/>
              </w:rPr>
              <w:t>t</w:t>
            </w:r>
            <w:r>
              <w:t>: fehér akác, amerikai kőris, mirigyes bálványfa, cserjés gyalogakác, kései meggy, zöld juhar</w:t>
            </w:r>
          </w:p>
          <w:p w14:paraId="394C2CEC" w14:textId="5C9C815E" w:rsidR="00694A7D" w:rsidRDefault="00694A7D" w:rsidP="001B3E55">
            <w:r>
              <w:t>továbbá: páfrányfenyő</w:t>
            </w:r>
            <w:r w:rsidR="00C92233">
              <w:t xml:space="preserve"> és</w:t>
            </w:r>
            <w:r>
              <w:t xml:space="preserve"> nyárfajok</w:t>
            </w:r>
            <w:r w:rsidR="00232432">
              <w:t xml:space="preserve"> nőivarú egyede</w:t>
            </w:r>
            <w:r w:rsidR="00C92233">
              <w:t>, császárfa, ecetfa, ostorfa</w:t>
            </w:r>
          </w:p>
          <w:p w14:paraId="6D49BDB0" w14:textId="3A643BAB" w:rsidR="00694A7D" w:rsidRDefault="00694A7D" w:rsidP="00FD08BE"/>
        </w:tc>
      </w:tr>
      <w:tr w:rsidR="00694A7D" w14:paraId="77E9454E" w14:textId="77777777" w:rsidTr="00172D67">
        <w:tc>
          <w:tcPr>
            <w:tcW w:w="3256" w:type="dxa"/>
          </w:tcPr>
          <w:p w14:paraId="0E2EF3F5" w14:textId="0812BC7F" w:rsidR="00694A7D" w:rsidRDefault="00694A7D" w:rsidP="00FD08BE">
            <w:r>
              <w:t>Pótlás helye:</w:t>
            </w:r>
          </w:p>
        </w:tc>
        <w:tc>
          <w:tcPr>
            <w:tcW w:w="3740" w:type="dxa"/>
          </w:tcPr>
          <w:p w14:paraId="2FED6AA1" w14:textId="77777777" w:rsidR="00E70359" w:rsidRDefault="00694A7D" w:rsidP="00E70359">
            <w:r>
              <w:t>közterületen</w:t>
            </w:r>
            <w:r w:rsidR="00E70359">
              <w:t xml:space="preserve"> </w:t>
            </w:r>
          </w:p>
          <w:p w14:paraId="3A51A977" w14:textId="60942F74" w:rsidR="00694A7D" w:rsidRDefault="00694A7D" w:rsidP="00E70359">
            <w:r>
              <w:t>ha</w:t>
            </w:r>
            <w:r w:rsidR="007919CA">
              <w:t xml:space="preserve"> </w:t>
            </w:r>
            <w:r>
              <w:t>a kivágás helyén nem pótolható, egyéb közterület vagy önkormányzati terület jelölhető ki</w:t>
            </w:r>
          </w:p>
        </w:tc>
        <w:tc>
          <w:tcPr>
            <w:tcW w:w="6998" w:type="dxa"/>
            <w:gridSpan w:val="2"/>
          </w:tcPr>
          <w:p w14:paraId="2BE3124D" w14:textId="77777777" w:rsidR="00694A7D" w:rsidRDefault="00694A7D" w:rsidP="00FD08BE">
            <w:r>
              <w:t>elsősorban magánterületen a kivágás helyén,</w:t>
            </w:r>
          </w:p>
          <w:p w14:paraId="2A577326" w14:textId="39B72DA9" w:rsidR="00694A7D" w:rsidRDefault="00694A7D" w:rsidP="00694A7D">
            <w:r>
              <w:t xml:space="preserve">amennyiben ott nem lehet, akkor kijelölt közterület, önkormányzati terület, vagy </w:t>
            </w:r>
            <w:r w:rsidR="00E6538B">
              <w:t xml:space="preserve">a </w:t>
            </w:r>
            <w:r>
              <w:t>használó másik komáromi ingatlana területén.</w:t>
            </w:r>
          </w:p>
        </w:tc>
      </w:tr>
      <w:tr w:rsidR="000C52E7" w14:paraId="497423F8" w14:textId="77777777" w:rsidTr="00172D67">
        <w:tc>
          <w:tcPr>
            <w:tcW w:w="3256" w:type="dxa"/>
          </w:tcPr>
          <w:p w14:paraId="520199E5" w14:textId="71B4D80E" w:rsidR="000C52E7" w:rsidRDefault="000C52E7" w:rsidP="00FD08BE">
            <w:r>
              <w:t>Pótlás ideje:</w:t>
            </w:r>
          </w:p>
        </w:tc>
        <w:tc>
          <w:tcPr>
            <w:tcW w:w="3740" w:type="dxa"/>
          </w:tcPr>
          <w:p w14:paraId="2279CA4D" w14:textId="2ED4B38F" w:rsidR="000C52E7" w:rsidRDefault="000C52E7" w:rsidP="00FD08BE">
            <w:r>
              <w:t>kivágástól számított 1 éven belül</w:t>
            </w:r>
          </w:p>
        </w:tc>
        <w:tc>
          <w:tcPr>
            <w:tcW w:w="6998" w:type="dxa"/>
            <w:gridSpan w:val="2"/>
          </w:tcPr>
          <w:p w14:paraId="3F4B5E79" w14:textId="3724B02F" w:rsidR="000C52E7" w:rsidRDefault="000C52E7" w:rsidP="00FD08BE">
            <w:r>
              <w:t>kivágástól számított 1 éven belül, építkezés esetén ennél hosszabb idő is kérelmezhető</w:t>
            </w:r>
            <w:r w:rsidR="00172D67">
              <w:t>, maximum 3 év</w:t>
            </w:r>
            <w:r>
              <w:t>.</w:t>
            </w:r>
          </w:p>
        </w:tc>
      </w:tr>
      <w:tr w:rsidR="003C0C69" w14:paraId="3D2AF77F" w14:textId="77777777" w:rsidTr="00172D67">
        <w:tc>
          <w:tcPr>
            <w:tcW w:w="3256" w:type="dxa"/>
          </w:tcPr>
          <w:p w14:paraId="679937D4" w14:textId="4BB8475B" w:rsidR="003C0C69" w:rsidRDefault="003C0C69" w:rsidP="00FD08BE">
            <w:r>
              <w:t>Pótlás mértéke:</w:t>
            </w:r>
          </w:p>
        </w:tc>
        <w:tc>
          <w:tcPr>
            <w:tcW w:w="7239" w:type="dxa"/>
            <w:gridSpan w:val="2"/>
          </w:tcPr>
          <w:p w14:paraId="72F38D57" w14:textId="6CF9622F" w:rsidR="003C0C69" w:rsidRDefault="003C0C69" w:rsidP="00FD08BE">
            <w:pPr>
              <w:autoSpaceDE w:val="0"/>
              <w:autoSpaceDN w:val="0"/>
              <w:adjustRightInd w:val="0"/>
              <w:jc w:val="both"/>
            </w:pPr>
            <w:r>
              <w:t xml:space="preserve">A kivágott fa darabszámának kétszerese, </w:t>
            </w:r>
            <w:r w:rsidR="000C52E7">
              <w:t>vagy</w:t>
            </w:r>
            <w:r>
              <w:t xml:space="preserve"> </w:t>
            </w:r>
          </w:p>
          <w:p w14:paraId="25A4B52B" w14:textId="31891BD3" w:rsidR="003C0C69" w:rsidRDefault="000C52E7" w:rsidP="00FD08BE">
            <w:pPr>
              <w:autoSpaceDE w:val="0"/>
              <w:autoSpaceDN w:val="0"/>
              <w:adjustRightInd w:val="0"/>
              <w:jc w:val="both"/>
            </w:pPr>
            <w:r>
              <w:t>a</w:t>
            </w:r>
            <w:r w:rsidR="003C0C69">
              <w:t xml:space="preserve">mennyiben a kivágott fa törzsátmérője a földfelszíntől számított 1 méter magasságban mérve 40 cm feletti, a kivágott fa darabszámának háromszorosát kell előírni. </w:t>
            </w:r>
          </w:p>
          <w:p w14:paraId="3AC7015F" w14:textId="28078F3B" w:rsidR="003C0C69" w:rsidRDefault="003C0C69" w:rsidP="00FD08BE">
            <w:pPr>
              <w:jc w:val="both"/>
            </w:pPr>
            <w:r>
              <w:t>A pótlás mértéke a kivágott fa darabszámával egyezik meg, amennyiben</w:t>
            </w:r>
          </w:p>
          <w:p w14:paraId="7F8C6FAD" w14:textId="28A85A9F" w:rsidR="003C0C69" w:rsidRDefault="00EF5697" w:rsidP="00FD08BE">
            <w:pPr>
              <w:jc w:val="both"/>
            </w:pPr>
            <w:r>
              <w:t xml:space="preserve">- </w:t>
            </w:r>
            <w:r w:rsidR="003C0C69">
              <w:t xml:space="preserve">a fa a kérelmező által előzetesen beszerzett kertészeti szakértői véleménnyel igazoltan </w:t>
            </w:r>
            <w:r>
              <w:t>veszélyes, beteg, vagy</w:t>
            </w:r>
          </w:p>
          <w:p w14:paraId="49A53BB4" w14:textId="4438BA77" w:rsidR="003C0C69" w:rsidRDefault="00EF5697" w:rsidP="00FD08BE">
            <w:pPr>
              <w:jc w:val="both"/>
            </w:pPr>
            <w:r>
              <w:t>-</w:t>
            </w:r>
            <w:r w:rsidR="003C0C69">
              <w:t xml:space="preserve"> a fa teljesen kiszáradt, mely már szemrevételezéssel is megállapítható, vagy</w:t>
            </w:r>
          </w:p>
          <w:p w14:paraId="19ACA1FD" w14:textId="68160F1B" w:rsidR="003C0C69" w:rsidRDefault="00EF5697" w:rsidP="00A133B7">
            <w:pPr>
              <w:jc w:val="both"/>
            </w:pPr>
            <w:r>
              <w:t>-</w:t>
            </w:r>
            <w:r w:rsidR="003C0C69">
              <w:t xml:space="preserve"> inváziós fajú fás szárú növény kivágásáról van szó.</w:t>
            </w:r>
          </w:p>
        </w:tc>
        <w:tc>
          <w:tcPr>
            <w:tcW w:w="3499" w:type="dxa"/>
          </w:tcPr>
          <w:p w14:paraId="0ECF2E2C" w14:textId="67C898BB" w:rsidR="003C0C69" w:rsidRDefault="00EF5697" w:rsidP="00FD08BE">
            <w:r w:rsidRPr="00D43D7B">
              <w:t>pótlás mértéke a kivágott fa darabszámával egyezik meg</w:t>
            </w:r>
            <w:r>
              <w:t xml:space="preserve">, figyelembe véve, hogy az ingatlanon </w:t>
            </w:r>
            <w:r w:rsidRPr="00980320">
              <w:t>100 m</w:t>
            </w:r>
            <w:r w:rsidRPr="00A71D5E">
              <w:rPr>
                <w:vertAlign w:val="superscript"/>
              </w:rPr>
              <w:t>2</w:t>
            </w:r>
            <w:r w:rsidRPr="00980320">
              <w:t xml:space="preserve">-ként legalább </w:t>
            </w:r>
            <w:r>
              <w:t>kettő</w:t>
            </w:r>
            <w:r w:rsidRPr="00980320">
              <w:t xml:space="preserve"> </w:t>
            </w:r>
            <w:r>
              <w:t xml:space="preserve">fekete fenyő, </w:t>
            </w:r>
            <w:r w:rsidRPr="00980320">
              <w:t>erdeifenyőfa elültetéséről kell gondoskodni</w:t>
            </w:r>
            <w:r>
              <w:t>.</w:t>
            </w:r>
          </w:p>
        </w:tc>
      </w:tr>
      <w:tr w:rsidR="00FD08BE" w14:paraId="510698FF" w14:textId="77777777" w:rsidTr="00172D67">
        <w:tc>
          <w:tcPr>
            <w:tcW w:w="3256" w:type="dxa"/>
          </w:tcPr>
          <w:p w14:paraId="25AADF96" w14:textId="4F6FD2EF" w:rsidR="00FD08BE" w:rsidRDefault="00EF5697" w:rsidP="00FD08BE">
            <w:r>
              <w:t>Telepítendő facsemete minimális mérete</w:t>
            </w:r>
            <w:r w:rsidR="00367BE8">
              <w:t>:</w:t>
            </w:r>
          </w:p>
        </w:tc>
        <w:tc>
          <w:tcPr>
            <w:tcW w:w="3740" w:type="dxa"/>
          </w:tcPr>
          <w:p w14:paraId="27503FF5" w14:textId="73E98A05" w:rsidR="00FD08BE" w:rsidRDefault="00EF5697" w:rsidP="00FD08BE">
            <w:r w:rsidRPr="00D43D7B">
              <w:t>legal</w:t>
            </w:r>
            <w:r w:rsidRPr="00D43D7B">
              <w:rPr>
                <w:rFonts w:hint="eastAsia"/>
              </w:rPr>
              <w:t>á</w:t>
            </w:r>
            <w:r w:rsidRPr="00D43D7B">
              <w:t>bb 3 cm t</w:t>
            </w:r>
            <w:r w:rsidRPr="00D43D7B">
              <w:rPr>
                <w:rFonts w:hint="eastAsia"/>
              </w:rPr>
              <w:t>ö</w:t>
            </w:r>
            <w:r w:rsidRPr="00D43D7B">
              <w:t>rzs</w:t>
            </w:r>
            <w:r w:rsidRPr="00D43D7B">
              <w:rPr>
                <w:rFonts w:hint="eastAsia"/>
              </w:rPr>
              <w:t>á</w:t>
            </w:r>
            <w:r w:rsidRPr="00D43D7B">
              <w:t>tm</w:t>
            </w:r>
            <w:r w:rsidRPr="00D43D7B">
              <w:rPr>
                <w:rFonts w:hint="eastAsia"/>
              </w:rPr>
              <w:t>é</w:t>
            </w:r>
            <w:r w:rsidRPr="00D43D7B">
              <w:t>r</w:t>
            </w:r>
            <w:r w:rsidRPr="00D43D7B">
              <w:rPr>
                <w:rFonts w:hint="eastAsia"/>
              </w:rPr>
              <w:t>ő</w:t>
            </w:r>
            <w:r w:rsidRPr="00D43D7B">
              <w:t>j</w:t>
            </w:r>
            <w:r w:rsidRPr="00D43D7B">
              <w:rPr>
                <w:rFonts w:hint="eastAsia"/>
              </w:rPr>
              <w:t>ű</w:t>
            </w:r>
            <w:r w:rsidRPr="00D43D7B">
              <w:t>, el</w:t>
            </w:r>
            <w:r w:rsidRPr="00D43D7B">
              <w:rPr>
                <w:rFonts w:hint="eastAsia"/>
              </w:rPr>
              <w:t>ő</w:t>
            </w:r>
            <w:r w:rsidRPr="00D43D7B">
              <w:t>nevelt, lehetőleg sorfa minőségű</w:t>
            </w:r>
            <w:r>
              <w:t xml:space="preserve"> </w:t>
            </w:r>
            <w:r w:rsidRPr="00D43D7B">
              <w:t>d</w:t>
            </w:r>
            <w:r w:rsidRPr="00D43D7B">
              <w:rPr>
                <w:rFonts w:hint="eastAsia"/>
              </w:rPr>
              <w:t>í</w:t>
            </w:r>
            <w:r w:rsidRPr="00D43D7B">
              <w:t>szfacsemet</w:t>
            </w:r>
            <w:r>
              <w:t xml:space="preserve">e. </w:t>
            </w:r>
          </w:p>
        </w:tc>
        <w:tc>
          <w:tcPr>
            <w:tcW w:w="3499" w:type="dxa"/>
          </w:tcPr>
          <w:p w14:paraId="4CB251E6" w14:textId="6BBB7097" w:rsidR="00FD08BE" w:rsidRDefault="00EF5697" w:rsidP="00FD08BE">
            <w:r>
              <w:t xml:space="preserve">legalább 3 cm átmérőjű, </w:t>
            </w:r>
            <w:r w:rsidRPr="00D43D7B">
              <w:t>el</w:t>
            </w:r>
            <w:r w:rsidRPr="00D43D7B">
              <w:rPr>
                <w:rFonts w:hint="eastAsia"/>
              </w:rPr>
              <w:t>ő</w:t>
            </w:r>
            <w:r w:rsidRPr="00D43D7B">
              <w:t>nevelt d</w:t>
            </w:r>
            <w:r w:rsidRPr="00D43D7B">
              <w:rPr>
                <w:rFonts w:hint="eastAsia"/>
              </w:rPr>
              <w:t>í</w:t>
            </w:r>
            <w:r w:rsidRPr="00D43D7B">
              <w:t>szfacsemet</w:t>
            </w:r>
            <w:r w:rsidRPr="00D43D7B">
              <w:rPr>
                <w:rFonts w:hint="eastAsia"/>
              </w:rPr>
              <w:t>é</w:t>
            </w:r>
            <w:r w:rsidRPr="00D43D7B">
              <w:t>kkel</w:t>
            </w:r>
            <w:r>
              <w:t xml:space="preserve">, vagy </w:t>
            </w:r>
            <w:r w:rsidRPr="00D43D7B">
              <w:t>legal</w:t>
            </w:r>
            <w:r w:rsidRPr="00D43D7B">
              <w:rPr>
                <w:rFonts w:hint="eastAsia"/>
              </w:rPr>
              <w:t>á</w:t>
            </w:r>
            <w:r w:rsidRPr="00D43D7B">
              <w:t xml:space="preserve">bb </w:t>
            </w:r>
            <w:r>
              <w:t>1,5 méter magas gyümölcsfákkal</w:t>
            </w:r>
          </w:p>
        </w:tc>
        <w:tc>
          <w:tcPr>
            <w:tcW w:w="3499" w:type="dxa"/>
          </w:tcPr>
          <w:p w14:paraId="6FFCD1B9" w14:textId="3D774266" w:rsidR="00FD08BE" w:rsidRDefault="00A43CD9" w:rsidP="00FD08BE">
            <w:r>
              <w:t xml:space="preserve">legalább 60 cm magasságú </w:t>
            </w:r>
            <w:r w:rsidR="00FC341A">
              <w:t xml:space="preserve">konténeres vagy földlabdás fenyő </w:t>
            </w:r>
          </w:p>
        </w:tc>
      </w:tr>
    </w:tbl>
    <w:p w14:paraId="4B407BCA" w14:textId="15981C1F" w:rsidR="00400EF3" w:rsidRDefault="00400EF3"/>
    <w:sectPr w:rsidR="00400EF3" w:rsidSect="000C52E7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0FC"/>
    <w:multiLevelType w:val="hybridMultilevel"/>
    <w:tmpl w:val="58FA04E6"/>
    <w:lvl w:ilvl="0" w:tplc="C1FC6A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33C4"/>
    <w:multiLevelType w:val="hybridMultilevel"/>
    <w:tmpl w:val="2334D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24A4"/>
    <w:multiLevelType w:val="hybridMultilevel"/>
    <w:tmpl w:val="E4F40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84370">
    <w:abstractNumId w:val="2"/>
  </w:num>
  <w:num w:numId="2" w16cid:durableId="1753895645">
    <w:abstractNumId w:val="0"/>
  </w:num>
  <w:num w:numId="3" w16cid:durableId="94739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C"/>
    <w:rsid w:val="000410F7"/>
    <w:rsid w:val="00092075"/>
    <w:rsid w:val="000C52E7"/>
    <w:rsid w:val="00172D67"/>
    <w:rsid w:val="002057E1"/>
    <w:rsid w:val="00232432"/>
    <w:rsid w:val="002562DB"/>
    <w:rsid w:val="002A4BB7"/>
    <w:rsid w:val="002B4ECE"/>
    <w:rsid w:val="002C3BE6"/>
    <w:rsid w:val="00367BE8"/>
    <w:rsid w:val="003C0C69"/>
    <w:rsid w:val="00400EF3"/>
    <w:rsid w:val="004620F3"/>
    <w:rsid w:val="004B3CD1"/>
    <w:rsid w:val="00542B4C"/>
    <w:rsid w:val="00694A7D"/>
    <w:rsid w:val="00742B8F"/>
    <w:rsid w:val="007919CA"/>
    <w:rsid w:val="008201B9"/>
    <w:rsid w:val="0096525A"/>
    <w:rsid w:val="009C2AF7"/>
    <w:rsid w:val="00A133B7"/>
    <w:rsid w:val="00A15475"/>
    <w:rsid w:val="00A43CD9"/>
    <w:rsid w:val="00A73B8F"/>
    <w:rsid w:val="00AA5986"/>
    <w:rsid w:val="00BB545F"/>
    <w:rsid w:val="00C73422"/>
    <w:rsid w:val="00C92233"/>
    <w:rsid w:val="00D86D3F"/>
    <w:rsid w:val="00E6538B"/>
    <w:rsid w:val="00E70359"/>
    <w:rsid w:val="00EF5697"/>
    <w:rsid w:val="00FC341A"/>
    <w:rsid w:val="00FD08BE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8AEA"/>
  <w15:chartTrackingRefBased/>
  <w15:docId w15:val="{71AD9F4E-4925-4439-93BB-6F88187F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6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44A9-1823-441B-84D9-C61162B6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Kom Ph9</cp:lastModifiedBy>
  <cp:revision>2</cp:revision>
  <cp:lastPrinted>2023-10-17T13:54:00Z</cp:lastPrinted>
  <dcterms:created xsi:type="dcterms:W3CDTF">2023-10-17T13:56:00Z</dcterms:created>
  <dcterms:modified xsi:type="dcterms:W3CDTF">2023-10-17T13:56:00Z</dcterms:modified>
</cp:coreProperties>
</file>